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F5AEA" w14:textId="77777777" w:rsidR="00D36EA6" w:rsidRDefault="00D36EA6" w:rsidP="00D36EA6">
      <w:pPr>
        <w:pStyle w:val="NormalWeb"/>
        <w:shd w:val="clear" w:color="auto" w:fill="FFFFFF"/>
        <w:spacing w:before="0" w:after="0"/>
        <w:jc w:val="center"/>
        <w:rPr>
          <w:rFonts w:ascii="Bebas" w:hAnsi="Bebas"/>
          <w:color w:val="212529"/>
          <w:sz w:val="21"/>
          <w:szCs w:val="21"/>
        </w:rPr>
      </w:pPr>
      <w:r>
        <w:rPr>
          <w:rStyle w:val="Strong"/>
          <w:rFonts w:ascii="Arial" w:hAnsi="Arial" w:cs="Arial"/>
          <w:color w:val="212529"/>
          <w:sz w:val="21"/>
          <w:szCs w:val="21"/>
        </w:rPr>
        <w:t>Cuộc thi trực tuyến tìm hiểu “Biên cương Tổ quốc tôi”</w:t>
      </w:r>
    </w:p>
    <w:p w14:paraId="18DFBC52" w14:textId="77777777" w:rsidR="00D36EA6" w:rsidRDefault="00D36EA6" w:rsidP="00D36EA6">
      <w:pPr>
        <w:pStyle w:val="NormalWeb"/>
        <w:shd w:val="clear" w:color="auto" w:fill="FFFFFF"/>
        <w:spacing w:before="0" w:after="0"/>
        <w:jc w:val="center"/>
        <w:rPr>
          <w:rFonts w:ascii="Bebas" w:hAnsi="Bebas"/>
          <w:color w:val="212529"/>
          <w:sz w:val="21"/>
          <w:szCs w:val="21"/>
        </w:rPr>
      </w:pPr>
      <w:r>
        <w:rPr>
          <w:rStyle w:val="Emphasis"/>
          <w:rFonts w:ascii="Arial" w:hAnsi="Arial" w:cs="Arial"/>
          <w:color w:val="212529"/>
          <w:sz w:val="21"/>
          <w:szCs w:val="21"/>
        </w:rPr>
        <w:t>(Kèm theo Quyết định số 662 -QĐ/BTGTW, ngày 23 tháng 9 năm 2021</w:t>
      </w:r>
    </w:p>
    <w:p w14:paraId="5A484C30" w14:textId="77777777" w:rsidR="00D36EA6" w:rsidRDefault="00D36EA6" w:rsidP="00D36EA6">
      <w:pPr>
        <w:pStyle w:val="NormalWeb"/>
        <w:shd w:val="clear" w:color="auto" w:fill="FFFFFF"/>
        <w:spacing w:before="0" w:after="0"/>
        <w:jc w:val="center"/>
        <w:rPr>
          <w:rFonts w:ascii="Bebas" w:hAnsi="Bebas"/>
          <w:color w:val="212529"/>
          <w:sz w:val="21"/>
          <w:szCs w:val="21"/>
        </w:rPr>
      </w:pPr>
      <w:r>
        <w:rPr>
          <w:rStyle w:val="Emphasis"/>
          <w:rFonts w:ascii="Arial" w:hAnsi="Arial" w:cs="Arial"/>
          <w:color w:val="212529"/>
          <w:sz w:val="21"/>
          <w:szCs w:val="21"/>
        </w:rPr>
        <w:t>của Ban Tuyên giáo Trung ương)</w:t>
      </w:r>
    </w:p>
    <w:p w14:paraId="229FA255" w14:textId="77777777" w:rsidR="00D36EA6" w:rsidRDefault="00D36EA6" w:rsidP="00D36EA6">
      <w:pPr>
        <w:pStyle w:val="NormalWeb"/>
        <w:shd w:val="clear" w:color="auto" w:fill="FFFFFF"/>
        <w:spacing w:before="0" w:after="0"/>
        <w:jc w:val="center"/>
        <w:rPr>
          <w:rFonts w:ascii="Bebas" w:hAnsi="Bebas"/>
          <w:color w:val="212529"/>
          <w:sz w:val="21"/>
          <w:szCs w:val="21"/>
        </w:rPr>
      </w:pPr>
      <w:r>
        <w:rPr>
          <w:rFonts w:ascii="Arial" w:hAnsi="Arial" w:cs="Arial"/>
          <w:color w:val="212529"/>
          <w:sz w:val="21"/>
          <w:szCs w:val="21"/>
        </w:rPr>
        <w:t>-----</w:t>
      </w:r>
    </w:p>
    <w:p w14:paraId="61236900" w14:textId="77777777" w:rsidR="00D36EA6" w:rsidRDefault="00D36EA6" w:rsidP="00D36EA6">
      <w:pPr>
        <w:pStyle w:val="NormalWeb"/>
        <w:shd w:val="clear" w:color="auto" w:fill="FFFFFF"/>
        <w:spacing w:before="0" w:after="0"/>
        <w:jc w:val="both"/>
        <w:rPr>
          <w:rFonts w:ascii="Bebas" w:hAnsi="Bebas"/>
          <w:color w:val="212529"/>
          <w:sz w:val="21"/>
          <w:szCs w:val="21"/>
        </w:rPr>
      </w:pPr>
      <w:r>
        <w:rPr>
          <w:rStyle w:val="Strong"/>
          <w:rFonts w:ascii="Arial" w:hAnsi="Arial" w:cs="Arial"/>
          <w:color w:val="212529"/>
          <w:sz w:val="21"/>
          <w:szCs w:val="21"/>
        </w:rPr>
        <w:t>1. Đơn vị chủ trì</w:t>
      </w:r>
    </w:p>
    <w:p w14:paraId="268001D7" w14:textId="77777777" w:rsidR="00D36EA6" w:rsidRDefault="00D36EA6" w:rsidP="00D36EA6">
      <w:pPr>
        <w:pStyle w:val="NormalWeb"/>
        <w:shd w:val="clear" w:color="auto" w:fill="FFFFFF"/>
        <w:spacing w:before="0" w:after="0"/>
        <w:jc w:val="both"/>
        <w:rPr>
          <w:rFonts w:ascii="Bebas" w:hAnsi="Bebas"/>
          <w:color w:val="212529"/>
          <w:sz w:val="21"/>
          <w:szCs w:val="21"/>
        </w:rPr>
      </w:pPr>
      <w:r>
        <w:rPr>
          <w:rFonts w:ascii="Arial" w:hAnsi="Arial" w:cs="Arial"/>
          <w:color w:val="212529"/>
          <w:sz w:val="21"/>
          <w:szCs w:val="21"/>
        </w:rPr>
        <w:t>Ban Tuyên giáo Trung ương   </w:t>
      </w:r>
    </w:p>
    <w:p w14:paraId="17D34A9B" w14:textId="77777777" w:rsidR="00D36EA6" w:rsidRDefault="00D36EA6" w:rsidP="00D36EA6">
      <w:pPr>
        <w:pStyle w:val="NormalWeb"/>
        <w:shd w:val="clear" w:color="auto" w:fill="FFFFFF"/>
        <w:spacing w:before="0" w:after="0"/>
        <w:jc w:val="both"/>
        <w:rPr>
          <w:rFonts w:ascii="Bebas" w:hAnsi="Bebas"/>
          <w:color w:val="212529"/>
          <w:sz w:val="21"/>
          <w:szCs w:val="21"/>
        </w:rPr>
      </w:pPr>
      <w:r>
        <w:rPr>
          <w:rStyle w:val="Strong"/>
          <w:rFonts w:ascii="Arial" w:hAnsi="Arial" w:cs="Arial"/>
          <w:color w:val="212529"/>
          <w:sz w:val="21"/>
          <w:szCs w:val="21"/>
        </w:rPr>
        <w:t>2. Đơn vị phối hợp thực hiện</w:t>
      </w:r>
    </w:p>
    <w:p w14:paraId="1FE1EA50" w14:textId="77777777" w:rsidR="00D36EA6" w:rsidRDefault="00D36EA6" w:rsidP="00D36EA6">
      <w:pPr>
        <w:pStyle w:val="NormalWeb"/>
        <w:shd w:val="clear" w:color="auto" w:fill="FFFFFF"/>
        <w:spacing w:before="0" w:after="0"/>
        <w:jc w:val="both"/>
        <w:rPr>
          <w:rFonts w:ascii="Bebas" w:hAnsi="Bebas"/>
          <w:color w:val="212529"/>
          <w:sz w:val="21"/>
          <w:szCs w:val="21"/>
        </w:rPr>
      </w:pPr>
      <w:r>
        <w:rPr>
          <w:rFonts w:ascii="Arial" w:hAnsi="Arial" w:cs="Arial"/>
          <w:color w:val="212529"/>
          <w:sz w:val="21"/>
          <w:szCs w:val="21"/>
        </w:rPr>
        <w:t>Ban Đối ngoại Trung ương</w:t>
      </w:r>
    </w:p>
    <w:p w14:paraId="38E6B5E9" w14:textId="77777777" w:rsidR="00D36EA6" w:rsidRDefault="00D36EA6" w:rsidP="00D36EA6">
      <w:pPr>
        <w:pStyle w:val="NormalWeb"/>
        <w:shd w:val="clear" w:color="auto" w:fill="FFFFFF"/>
        <w:spacing w:before="0" w:after="0"/>
        <w:jc w:val="both"/>
        <w:rPr>
          <w:rFonts w:ascii="Bebas" w:hAnsi="Bebas"/>
          <w:color w:val="212529"/>
          <w:sz w:val="21"/>
          <w:szCs w:val="21"/>
        </w:rPr>
      </w:pPr>
      <w:r>
        <w:rPr>
          <w:rFonts w:ascii="Arial" w:hAnsi="Arial" w:cs="Arial"/>
          <w:color w:val="212529"/>
          <w:sz w:val="21"/>
          <w:szCs w:val="21"/>
        </w:rPr>
        <w:t>Bộ Ngoại giao</w:t>
      </w:r>
    </w:p>
    <w:p w14:paraId="05DD83FD" w14:textId="77777777" w:rsidR="00D36EA6" w:rsidRDefault="00D36EA6" w:rsidP="00D36EA6">
      <w:pPr>
        <w:pStyle w:val="NormalWeb"/>
        <w:shd w:val="clear" w:color="auto" w:fill="FFFFFF"/>
        <w:spacing w:before="0" w:after="0"/>
        <w:jc w:val="both"/>
        <w:rPr>
          <w:rFonts w:ascii="Bebas" w:hAnsi="Bebas"/>
          <w:color w:val="212529"/>
          <w:sz w:val="21"/>
          <w:szCs w:val="21"/>
        </w:rPr>
      </w:pPr>
      <w:r>
        <w:rPr>
          <w:rFonts w:ascii="Arial" w:hAnsi="Arial" w:cs="Arial"/>
          <w:color w:val="212529"/>
          <w:sz w:val="21"/>
          <w:szCs w:val="21"/>
        </w:rPr>
        <w:t>Bộ Công an</w:t>
      </w:r>
    </w:p>
    <w:p w14:paraId="1E1D3A4F" w14:textId="77777777" w:rsidR="00D36EA6" w:rsidRDefault="00D36EA6" w:rsidP="00D36EA6">
      <w:pPr>
        <w:pStyle w:val="NormalWeb"/>
        <w:shd w:val="clear" w:color="auto" w:fill="FFFFFF"/>
        <w:spacing w:before="0" w:after="0"/>
        <w:jc w:val="both"/>
        <w:rPr>
          <w:rFonts w:ascii="Bebas" w:hAnsi="Bebas"/>
          <w:color w:val="212529"/>
          <w:sz w:val="21"/>
          <w:szCs w:val="21"/>
        </w:rPr>
      </w:pPr>
      <w:r>
        <w:rPr>
          <w:rFonts w:ascii="Arial" w:hAnsi="Arial" w:cs="Arial"/>
          <w:color w:val="212529"/>
          <w:sz w:val="21"/>
          <w:szCs w:val="21"/>
        </w:rPr>
        <w:t>Bộ Giáo dục và Đào tạo</w:t>
      </w:r>
    </w:p>
    <w:p w14:paraId="6252A16B" w14:textId="77777777" w:rsidR="00D36EA6" w:rsidRDefault="00D36EA6" w:rsidP="00D36EA6">
      <w:pPr>
        <w:pStyle w:val="NormalWeb"/>
        <w:shd w:val="clear" w:color="auto" w:fill="FFFFFF"/>
        <w:spacing w:before="0" w:after="0"/>
        <w:jc w:val="both"/>
        <w:rPr>
          <w:rFonts w:ascii="Bebas" w:hAnsi="Bebas"/>
          <w:color w:val="212529"/>
          <w:sz w:val="21"/>
          <w:szCs w:val="21"/>
        </w:rPr>
      </w:pPr>
      <w:r>
        <w:rPr>
          <w:rFonts w:ascii="Arial" w:hAnsi="Arial" w:cs="Arial"/>
          <w:color w:val="212529"/>
          <w:sz w:val="21"/>
          <w:szCs w:val="21"/>
        </w:rPr>
        <w:t>Bộ Lao động, Thương binh và Xã hội</w:t>
      </w:r>
    </w:p>
    <w:p w14:paraId="170772F8" w14:textId="77777777" w:rsidR="00D36EA6" w:rsidRDefault="00D36EA6" w:rsidP="00D36EA6">
      <w:pPr>
        <w:pStyle w:val="NormalWeb"/>
        <w:shd w:val="clear" w:color="auto" w:fill="FFFFFF"/>
        <w:spacing w:before="0" w:after="0"/>
        <w:jc w:val="both"/>
        <w:rPr>
          <w:rFonts w:ascii="Bebas" w:hAnsi="Bebas"/>
          <w:color w:val="212529"/>
          <w:sz w:val="21"/>
          <w:szCs w:val="21"/>
        </w:rPr>
      </w:pPr>
      <w:r>
        <w:rPr>
          <w:rFonts w:ascii="Arial" w:hAnsi="Arial" w:cs="Arial"/>
          <w:color w:val="212529"/>
          <w:sz w:val="21"/>
          <w:szCs w:val="21"/>
        </w:rPr>
        <w:t>Tổng cục Chính trị Quân đội Nhân dân Việt Nam</w:t>
      </w:r>
    </w:p>
    <w:p w14:paraId="13D2598E" w14:textId="77777777" w:rsidR="00D36EA6" w:rsidRDefault="00D36EA6" w:rsidP="00D36EA6">
      <w:pPr>
        <w:pStyle w:val="NormalWeb"/>
        <w:shd w:val="clear" w:color="auto" w:fill="FFFFFF"/>
        <w:spacing w:before="0" w:after="0"/>
        <w:jc w:val="both"/>
        <w:rPr>
          <w:rFonts w:ascii="Bebas" w:hAnsi="Bebas"/>
          <w:color w:val="212529"/>
          <w:sz w:val="21"/>
          <w:szCs w:val="21"/>
        </w:rPr>
      </w:pPr>
      <w:r>
        <w:rPr>
          <w:rFonts w:ascii="Arial" w:hAnsi="Arial" w:cs="Arial"/>
          <w:color w:val="212529"/>
          <w:sz w:val="21"/>
          <w:szCs w:val="21"/>
        </w:rPr>
        <w:t>Bộ Tư lệnh Bộ đội Biên phòng</w:t>
      </w:r>
    </w:p>
    <w:p w14:paraId="07C25EAD" w14:textId="77777777" w:rsidR="00D36EA6" w:rsidRDefault="00D36EA6" w:rsidP="00D36EA6">
      <w:pPr>
        <w:pStyle w:val="NormalWeb"/>
        <w:shd w:val="clear" w:color="auto" w:fill="FFFFFF"/>
        <w:spacing w:before="0" w:after="0"/>
        <w:jc w:val="both"/>
        <w:rPr>
          <w:rFonts w:ascii="Bebas" w:hAnsi="Bebas"/>
          <w:color w:val="212529"/>
          <w:sz w:val="21"/>
          <w:szCs w:val="21"/>
        </w:rPr>
      </w:pPr>
      <w:r>
        <w:rPr>
          <w:rFonts w:ascii="Arial" w:hAnsi="Arial" w:cs="Arial"/>
          <w:color w:val="212529"/>
          <w:sz w:val="21"/>
          <w:szCs w:val="21"/>
        </w:rPr>
        <w:t>Trung ương Đoàn Thanh niên Cộng sản Hồ Chí Minh</w:t>
      </w:r>
    </w:p>
    <w:p w14:paraId="46B6CE44" w14:textId="77777777" w:rsidR="00D36EA6" w:rsidRDefault="00D36EA6" w:rsidP="00D36EA6">
      <w:pPr>
        <w:pStyle w:val="NormalWeb"/>
        <w:shd w:val="clear" w:color="auto" w:fill="FFFFFF"/>
        <w:spacing w:before="0" w:after="0"/>
        <w:jc w:val="both"/>
        <w:rPr>
          <w:rFonts w:ascii="Bebas" w:hAnsi="Bebas"/>
          <w:color w:val="212529"/>
          <w:sz w:val="21"/>
          <w:szCs w:val="21"/>
        </w:rPr>
      </w:pPr>
      <w:r>
        <w:rPr>
          <w:rFonts w:ascii="Arial" w:hAnsi="Arial" w:cs="Arial"/>
          <w:color w:val="212529"/>
          <w:sz w:val="21"/>
          <w:szCs w:val="21"/>
        </w:rPr>
        <w:t>Tập đoàn Bưu chính Viễn thông Việt Nam</w:t>
      </w:r>
    </w:p>
    <w:p w14:paraId="6E13E21D" w14:textId="77777777" w:rsidR="00D36EA6" w:rsidRDefault="00D36EA6" w:rsidP="00D36EA6">
      <w:pPr>
        <w:pStyle w:val="NormalWeb"/>
        <w:shd w:val="clear" w:color="auto" w:fill="FFFFFF"/>
        <w:spacing w:before="0" w:after="0"/>
        <w:jc w:val="both"/>
        <w:rPr>
          <w:rFonts w:ascii="Bebas" w:hAnsi="Bebas"/>
          <w:color w:val="212529"/>
          <w:sz w:val="21"/>
          <w:szCs w:val="21"/>
        </w:rPr>
      </w:pPr>
      <w:r>
        <w:rPr>
          <w:rStyle w:val="Strong"/>
          <w:rFonts w:ascii="Arial" w:hAnsi="Arial" w:cs="Arial"/>
          <w:color w:val="212529"/>
          <w:sz w:val="21"/>
          <w:szCs w:val="21"/>
        </w:rPr>
        <w:t>3. Mục đích, ý nghĩa</w:t>
      </w:r>
    </w:p>
    <w:p w14:paraId="0BD66375" w14:textId="77777777" w:rsidR="00D36EA6" w:rsidRDefault="00D36EA6" w:rsidP="00D36EA6">
      <w:pPr>
        <w:pStyle w:val="NormalWeb"/>
        <w:shd w:val="clear" w:color="auto" w:fill="FFFFFF"/>
        <w:spacing w:before="0" w:after="0"/>
        <w:jc w:val="both"/>
        <w:rPr>
          <w:rFonts w:ascii="Bebas" w:hAnsi="Bebas"/>
          <w:color w:val="212529"/>
          <w:sz w:val="21"/>
          <w:szCs w:val="21"/>
        </w:rPr>
      </w:pPr>
      <w:r>
        <w:rPr>
          <w:rFonts w:ascii="Arial" w:hAnsi="Arial" w:cs="Arial"/>
          <w:color w:val="000000"/>
          <w:sz w:val="21"/>
          <w:szCs w:val="21"/>
          <w:shd w:val="clear" w:color="auto" w:fill="FFFFFF"/>
        </w:rPr>
        <w:t>- Tuyên truyền, khẳng định thắng lợi của những chủ trương, đường lối và những nỗ lực, thành tựu của Đảng, Nhà nước, của các địa phương trong việc triển khai Chiến lược bảo vệ biên giới quốc gia, Luật Biên phòng Việt Nam, Nghị quyết Đại hội XIII của Đảng; xây dựng tuyến biên giới quốc gia trên đất liền hòa bình, hữu nghị, hợp tác, phát triển; bảo vệ vững chắc biên cương của Tổ quốc, giữ vững môi trường hòa bình, ổn định, an ninh, trật tự, an toàn xã hội; đấu tranh phản bác các quan điểm sai trái, thù địch.</w:t>
      </w:r>
    </w:p>
    <w:p w14:paraId="3AB228CA" w14:textId="77777777" w:rsidR="00D36EA6" w:rsidRDefault="00D36EA6" w:rsidP="00D36EA6">
      <w:pPr>
        <w:pStyle w:val="NormalWeb"/>
        <w:shd w:val="clear" w:color="auto" w:fill="FFFFFF"/>
        <w:spacing w:before="0" w:after="0"/>
        <w:jc w:val="both"/>
        <w:rPr>
          <w:rFonts w:ascii="Bebas" w:hAnsi="Bebas"/>
          <w:color w:val="212529"/>
          <w:sz w:val="21"/>
          <w:szCs w:val="21"/>
        </w:rPr>
      </w:pPr>
      <w:r>
        <w:rPr>
          <w:rFonts w:ascii="Arial" w:hAnsi="Arial" w:cs="Arial"/>
          <w:color w:val="000000"/>
          <w:sz w:val="21"/>
          <w:szCs w:val="21"/>
          <w:shd w:val="clear" w:color="auto" w:fill="FFFFFF"/>
        </w:rPr>
        <w:t>- Đổi mới</w:t>
      </w:r>
      <w:r>
        <w:rPr>
          <w:rFonts w:ascii="Arial" w:hAnsi="Arial" w:cs="Arial"/>
          <w:color w:val="212529"/>
          <w:sz w:val="21"/>
          <w:szCs w:val="21"/>
        </w:rPr>
        <w:t> nội dung, hình thức</w:t>
      </w:r>
      <w:r>
        <w:rPr>
          <w:rFonts w:ascii="Arial" w:hAnsi="Arial" w:cs="Arial"/>
          <w:color w:val="000000"/>
          <w:sz w:val="21"/>
          <w:szCs w:val="21"/>
          <w:shd w:val="clear" w:color="auto" w:fill="FFFFFF"/>
        </w:rPr>
        <w:t>, đa dạng hóa các phương thức tuyên truyền,</w:t>
      </w:r>
      <w:r>
        <w:rPr>
          <w:rFonts w:ascii="Arial" w:hAnsi="Arial" w:cs="Arial"/>
          <w:color w:val="212529"/>
          <w:sz w:val="21"/>
          <w:szCs w:val="21"/>
        </w:rPr>
        <w:t> thông tin đối ngoại về chủ quyền biên giới lãnh thổ</w:t>
      </w:r>
      <w:r>
        <w:rPr>
          <w:rFonts w:ascii="Arial" w:hAnsi="Arial" w:cs="Arial"/>
          <w:color w:val="000000"/>
          <w:sz w:val="21"/>
          <w:szCs w:val="21"/>
          <w:shd w:val="clear" w:color="auto" w:fill="FFFFFF"/>
        </w:rPr>
        <w:t>; khai thác lợi thế của các phương thức tuyên truyền trực quan sinh động; </w:t>
      </w:r>
      <w:r>
        <w:rPr>
          <w:rFonts w:ascii="Arial" w:hAnsi="Arial" w:cs="Arial"/>
          <w:color w:val="212529"/>
          <w:sz w:val="21"/>
          <w:szCs w:val="21"/>
        </w:rPr>
        <w:t>tăng cường ứng dụng công nghệ thông tin, các nền tảng số để tăng tính lan tỏa của thông tin, hướng tới các đối tượng khác nhau; </w:t>
      </w:r>
      <w:r>
        <w:rPr>
          <w:rFonts w:ascii="Arial" w:hAnsi="Arial" w:cs="Arial"/>
          <w:color w:val="000000"/>
          <w:sz w:val="21"/>
          <w:szCs w:val="21"/>
          <w:shd w:val="clear" w:color="auto" w:fill="FFFFFF"/>
        </w:rPr>
        <w:t>đẩy mạnh công tác thông tin, tuyên truyền, giáo dục, nâng cao ý thức trách nhiệm của toàn Đảng, toàn dân, toàn quân, của các cấp, các ngành, của mỗi cán bộ, đảng viên và từng người dân, nhất là thế hệ trẻ với nhiệm vụ bảo vệ Tổ quốc trong tình hình mới.</w:t>
      </w:r>
    </w:p>
    <w:p w14:paraId="5FD3AA71" w14:textId="77777777" w:rsidR="00D36EA6" w:rsidRDefault="00D36EA6" w:rsidP="00D36EA6">
      <w:pPr>
        <w:pStyle w:val="NormalWeb"/>
        <w:shd w:val="clear" w:color="auto" w:fill="FFFFFF"/>
        <w:spacing w:before="0" w:after="0"/>
        <w:jc w:val="both"/>
        <w:rPr>
          <w:rFonts w:ascii="Bebas" w:hAnsi="Bebas"/>
          <w:color w:val="212529"/>
          <w:sz w:val="21"/>
          <w:szCs w:val="21"/>
        </w:rPr>
      </w:pPr>
      <w:r>
        <w:rPr>
          <w:rFonts w:ascii="Arial" w:hAnsi="Arial" w:cs="Arial"/>
          <w:color w:val="212529"/>
          <w:sz w:val="21"/>
          <w:szCs w:val="21"/>
        </w:rPr>
        <w:t xml:space="preserve">- Nội dung thông tin bám sát quan điểm, chủ trương của Đảng, chính sách, pháp luật của Nhà nước đã được các cơ quan chức năng thẩm định. Cuộc thi diễn ra đạt hiệu quả cao, đánh giá đúng chất </w:t>
      </w:r>
      <w:r>
        <w:rPr>
          <w:rFonts w:ascii="Arial" w:hAnsi="Arial" w:cs="Arial"/>
          <w:color w:val="212529"/>
          <w:sz w:val="21"/>
          <w:szCs w:val="21"/>
        </w:rPr>
        <w:lastRenderedPageBreak/>
        <w:t>lượng của đối tượng dự thi. Cuộc thi trở thành một trong những hoạt động sinh hoạt chính trị, xã hội sâu rộng, với sự tham gia, hưởng ứng của công dân Việt Nam đang sinh sống, làm việc ở trong và ngoài nước.</w:t>
      </w:r>
    </w:p>
    <w:p w14:paraId="563EA1D1" w14:textId="77777777" w:rsidR="00D36EA6" w:rsidRDefault="00D36EA6" w:rsidP="00D36EA6">
      <w:pPr>
        <w:pStyle w:val="NormalWeb"/>
        <w:shd w:val="clear" w:color="auto" w:fill="FFFFFF"/>
        <w:spacing w:before="0" w:after="0"/>
        <w:jc w:val="both"/>
        <w:rPr>
          <w:rFonts w:ascii="Bebas" w:hAnsi="Bebas"/>
          <w:color w:val="212529"/>
          <w:sz w:val="21"/>
          <w:szCs w:val="21"/>
        </w:rPr>
      </w:pPr>
      <w:r>
        <w:rPr>
          <w:rStyle w:val="Strong"/>
          <w:rFonts w:ascii="Arial" w:hAnsi="Arial" w:cs="Arial"/>
          <w:color w:val="212529"/>
          <w:sz w:val="21"/>
          <w:szCs w:val="21"/>
        </w:rPr>
        <w:t>4. Đối tượng dự thi</w:t>
      </w:r>
    </w:p>
    <w:p w14:paraId="3BD2B6ED" w14:textId="77777777" w:rsidR="00D36EA6" w:rsidRDefault="00D36EA6" w:rsidP="00D36EA6">
      <w:pPr>
        <w:pStyle w:val="NormalWeb"/>
        <w:shd w:val="clear" w:color="auto" w:fill="FFFFFF"/>
        <w:spacing w:before="0" w:after="0"/>
        <w:jc w:val="both"/>
        <w:rPr>
          <w:rFonts w:ascii="Bebas" w:hAnsi="Bebas"/>
          <w:color w:val="212529"/>
          <w:sz w:val="21"/>
          <w:szCs w:val="21"/>
        </w:rPr>
      </w:pPr>
      <w:r>
        <w:rPr>
          <w:rFonts w:ascii="Arial" w:hAnsi="Arial" w:cs="Arial"/>
          <w:color w:val="212529"/>
          <w:sz w:val="21"/>
          <w:szCs w:val="21"/>
        </w:rPr>
        <w:t>- Cuộc thi dành cho tất cả công dân Việt Nam trong và ngoài nước, người nước ngoài đang công tác và sinh sống ở Việt Nam, không giới hạn độ tuổi.</w:t>
      </w:r>
    </w:p>
    <w:p w14:paraId="1DC0806F" w14:textId="77777777" w:rsidR="00D36EA6" w:rsidRDefault="00D36EA6" w:rsidP="00D36EA6">
      <w:pPr>
        <w:pStyle w:val="NormalWeb"/>
        <w:shd w:val="clear" w:color="auto" w:fill="FFFFFF"/>
        <w:spacing w:before="0" w:after="0"/>
        <w:jc w:val="both"/>
        <w:rPr>
          <w:rFonts w:ascii="Bebas" w:hAnsi="Bebas"/>
          <w:color w:val="212529"/>
          <w:sz w:val="21"/>
          <w:szCs w:val="21"/>
        </w:rPr>
      </w:pPr>
      <w:r>
        <w:rPr>
          <w:rFonts w:ascii="Arial" w:hAnsi="Arial" w:cs="Arial"/>
          <w:color w:val="212529"/>
          <w:sz w:val="21"/>
          <w:szCs w:val="21"/>
        </w:rPr>
        <w:t xml:space="preserve">- Các thành viên Ban Chỉ đạo, Ban Tổ chức, Hội đồng Giám khảo, Ban Thư ký không được tham gia dự </w:t>
      </w:r>
      <w:proofErr w:type="gramStart"/>
      <w:r>
        <w:rPr>
          <w:rFonts w:ascii="Arial" w:hAnsi="Arial" w:cs="Arial"/>
          <w:color w:val="212529"/>
          <w:sz w:val="21"/>
          <w:szCs w:val="21"/>
        </w:rPr>
        <w:t>thi.​</w:t>
      </w:r>
      <w:proofErr w:type="gramEnd"/>
    </w:p>
    <w:p w14:paraId="7D0BF019" w14:textId="77777777" w:rsidR="00D36EA6" w:rsidRDefault="00D36EA6" w:rsidP="00D36EA6">
      <w:pPr>
        <w:pStyle w:val="NormalWeb"/>
        <w:shd w:val="clear" w:color="auto" w:fill="FFFFFF"/>
        <w:spacing w:before="0" w:after="0"/>
        <w:jc w:val="both"/>
        <w:rPr>
          <w:rFonts w:ascii="Bebas" w:hAnsi="Bebas"/>
          <w:color w:val="212529"/>
          <w:sz w:val="21"/>
          <w:szCs w:val="21"/>
        </w:rPr>
      </w:pPr>
      <w:r>
        <w:rPr>
          <w:rStyle w:val="Strong"/>
          <w:rFonts w:ascii="Arial" w:hAnsi="Arial" w:cs="Arial"/>
          <w:color w:val="212529"/>
          <w:sz w:val="21"/>
          <w:szCs w:val="21"/>
        </w:rPr>
        <w:t>5. Hình thức thi</w:t>
      </w:r>
    </w:p>
    <w:p w14:paraId="4E06DDC0" w14:textId="77777777" w:rsidR="00D36EA6" w:rsidRDefault="00D36EA6" w:rsidP="00D36EA6">
      <w:pPr>
        <w:pStyle w:val="NormalWeb"/>
        <w:shd w:val="clear" w:color="auto" w:fill="FFFFFF"/>
        <w:spacing w:before="0" w:after="0"/>
        <w:jc w:val="both"/>
        <w:rPr>
          <w:rFonts w:ascii="Bebas" w:hAnsi="Bebas"/>
          <w:color w:val="212529"/>
          <w:sz w:val="21"/>
          <w:szCs w:val="21"/>
        </w:rPr>
      </w:pPr>
      <w:r>
        <w:rPr>
          <w:rFonts w:ascii="Arial" w:hAnsi="Arial" w:cs="Arial"/>
          <w:color w:val="212529"/>
          <w:sz w:val="21"/>
          <w:szCs w:val="21"/>
        </w:rPr>
        <w:t>- Vòng thi Tuần: Thí sinh tham gia thi trực tuyến trả lời câu hỏi dưới dạng trắc nghiệm bằng hình thức câu hỏi dạng chữ, câu hỏi hình ảnh, câu hỏi tiếng, câu hỏi dạng video.</w:t>
      </w:r>
    </w:p>
    <w:p w14:paraId="7875F387" w14:textId="77777777" w:rsidR="00D36EA6" w:rsidRDefault="00D36EA6" w:rsidP="00D36EA6">
      <w:pPr>
        <w:pStyle w:val="NormalWeb"/>
        <w:shd w:val="clear" w:color="auto" w:fill="FFFFFF"/>
        <w:spacing w:before="0" w:after="0"/>
        <w:jc w:val="both"/>
        <w:rPr>
          <w:rFonts w:ascii="Bebas" w:hAnsi="Bebas"/>
          <w:color w:val="212529"/>
          <w:sz w:val="21"/>
          <w:szCs w:val="21"/>
        </w:rPr>
      </w:pPr>
      <w:r>
        <w:rPr>
          <w:rFonts w:ascii="Arial" w:hAnsi="Arial" w:cs="Arial"/>
          <w:color w:val="212529"/>
          <w:sz w:val="21"/>
          <w:szCs w:val="21"/>
        </w:rPr>
        <w:t>- Vòng Bán kết: Thí sinh tham gia thi trực tuyến trả lời câu hỏi dưới dạng trắc nghiệm bằng hình thức câu hỏi dạng chữ, câu hỏi hình ảnh, câu hỏi tiếng, câu hỏi dạng video.</w:t>
      </w:r>
    </w:p>
    <w:p w14:paraId="600C67A5" w14:textId="77777777" w:rsidR="00D36EA6" w:rsidRDefault="00D36EA6" w:rsidP="00D36EA6">
      <w:pPr>
        <w:pStyle w:val="NormalWeb"/>
        <w:shd w:val="clear" w:color="auto" w:fill="FFFFFF"/>
        <w:spacing w:before="0" w:after="0"/>
        <w:jc w:val="both"/>
        <w:rPr>
          <w:rFonts w:ascii="Bebas" w:hAnsi="Bebas"/>
          <w:color w:val="212529"/>
          <w:sz w:val="21"/>
          <w:szCs w:val="21"/>
        </w:rPr>
      </w:pPr>
      <w:r>
        <w:rPr>
          <w:rFonts w:ascii="Arial" w:hAnsi="Arial" w:cs="Arial"/>
          <w:color w:val="212529"/>
          <w:sz w:val="21"/>
          <w:szCs w:val="21"/>
        </w:rPr>
        <w:t>- Vòng Chung kết: Thí sinh tham gia thi theo hình thức sân khấu hóa, đối kháng trực tiếp. Cách thức tổ chức thi sẽ được Ban Tổ chức cuộc thi thông báo sau.</w:t>
      </w:r>
    </w:p>
    <w:p w14:paraId="56F10A78" w14:textId="77777777" w:rsidR="00D36EA6" w:rsidRDefault="00D36EA6" w:rsidP="00D36EA6">
      <w:pPr>
        <w:pStyle w:val="NormalWeb"/>
        <w:shd w:val="clear" w:color="auto" w:fill="FFFFFF"/>
        <w:spacing w:before="0" w:after="0"/>
        <w:jc w:val="both"/>
        <w:rPr>
          <w:rFonts w:ascii="Bebas" w:hAnsi="Bebas"/>
          <w:color w:val="212529"/>
          <w:sz w:val="21"/>
          <w:szCs w:val="21"/>
        </w:rPr>
      </w:pPr>
      <w:r>
        <w:rPr>
          <w:rStyle w:val="Emphasis"/>
          <w:rFonts w:ascii="Arial" w:hAnsi="Arial" w:cs="Arial"/>
          <w:b/>
          <w:bCs/>
          <w:color w:val="212529"/>
          <w:sz w:val="21"/>
          <w:szCs w:val="21"/>
        </w:rPr>
        <w:t>5.1. Thời gian tổ chức Cuộc thi</w:t>
      </w:r>
    </w:p>
    <w:p w14:paraId="782B7C26" w14:textId="77777777" w:rsidR="00D36EA6" w:rsidRDefault="00D36EA6" w:rsidP="00D36EA6">
      <w:pPr>
        <w:pStyle w:val="NormalWeb"/>
        <w:shd w:val="clear" w:color="auto" w:fill="FFFFFF"/>
        <w:spacing w:before="0" w:after="0"/>
        <w:jc w:val="both"/>
        <w:rPr>
          <w:rFonts w:ascii="Bebas" w:hAnsi="Bebas"/>
          <w:color w:val="212529"/>
          <w:sz w:val="21"/>
          <w:szCs w:val="21"/>
        </w:rPr>
      </w:pPr>
      <w:r>
        <w:rPr>
          <w:rFonts w:ascii="Arial" w:hAnsi="Arial" w:cs="Arial"/>
          <w:color w:val="212529"/>
          <w:sz w:val="21"/>
          <w:szCs w:val="21"/>
        </w:rPr>
        <w:t>- </w:t>
      </w:r>
      <w:r>
        <w:rPr>
          <w:rStyle w:val="Strong"/>
          <w:rFonts w:ascii="Arial" w:hAnsi="Arial" w:cs="Arial"/>
          <w:color w:val="212529"/>
          <w:sz w:val="21"/>
          <w:szCs w:val="21"/>
        </w:rPr>
        <w:t>Vòng thi Tuần</w:t>
      </w:r>
    </w:p>
    <w:p w14:paraId="3746C6D9" w14:textId="77777777" w:rsidR="00D36EA6" w:rsidRDefault="00D36EA6" w:rsidP="00D36EA6">
      <w:pPr>
        <w:pStyle w:val="NormalWeb"/>
        <w:shd w:val="clear" w:color="auto" w:fill="FFFFFF"/>
        <w:spacing w:before="0" w:after="0"/>
        <w:jc w:val="both"/>
        <w:rPr>
          <w:rFonts w:ascii="Bebas" w:hAnsi="Bebas"/>
          <w:color w:val="212529"/>
          <w:sz w:val="21"/>
          <w:szCs w:val="21"/>
        </w:rPr>
      </w:pPr>
      <w:r>
        <w:rPr>
          <w:rFonts w:ascii="Arial" w:hAnsi="Arial" w:cs="Arial"/>
          <w:color w:val="212529"/>
          <w:sz w:val="21"/>
          <w:szCs w:val="21"/>
        </w:rPr>
        <w:t>Diễn ra trong 04 tuần với hình thức trực tuyến trong thời gian như sau:</w:t>
      </w:r>
    </w:p>
    <w:p w14:paraId="31475537" w14:textId="77777777" w:rsidR="00D36EA6" w:rsidRDefault="00D36EA6" w:rsidP="00D36EA6">
      <w:pPr>
        <w:pStyle w:val="NormalWeb"/>
        <w:shd w:val="clear" w:color="auto" w:fill="FFFFFF"/>
        <w:spacing w:before="0" w:after="0"/>
        <w:jc w:val="both"/>
        <w:rPr>
          <w:rFonts w:ascii="Bebas" w:hAnsi="Bebas"/>
          <w:color w:val="212529"/>
          <w:sz w:val="21"/>
          <w:szCs w:val="21"/>
        </w:rPr>
      </w:pPr>
      <w:r>
        <w:rPr>
          <w:rFonts w:ascii="Arial" w:hAnsi="Arial" w:cs="Arial"/>
          <w:color w:val="212529"/>
          <w:sz w:val="21"/>
          <w:szCs w:val="21"/>
        </w:rPr>
        <w:t>+ Tuần 1: 01/10 - 08/10/2021</w:t>
      </w:r>
    </w:p>
    <w:p w14:paraId="189CE56A" w14:textId="77777777" w:rsidR="00D36EA6" w:rsidRDefault="00D36EA6" w:rsidP="00D36EA6">
      <w:pPr>
        <w:pStyle w:val="NormalWeb"/>
        <w:shd w:val="clear" w:color="auto" w:fill="FFFFFF"/>
        <w:spacing w:before="0" w:after="0"/>
        <w:jc w:val="both"/>
        <w:rPr>
          <w:rFonts w:ascii="Bebas" w:hAnsi="Bebas"/>
          <w:color w:val="212529"/>
          <w:sz w:val="21"/>
          <w:szCs w:val="21"/>
        </w:rPr>
      </w:pPr>
      <w:r>
        <w:rPr>
          <w:rFonts w:ascii="Arial" w:hAnsi="Arial" w:cs="Arial"/>
          <w:color w:val="212529"/>
          <w:sz w:val="21"/>
          <w:szCs w:val="21"/>
        </w:rPr>
        <w:t>+ Tuần 2: 09/10 - 16/10/2021</w:t>
      </w:r>
    </w:p>
    <w:p w14:paraId="5619E375" w14:textId="77777777" w:rsidR="00D36EA6" w:rsidRDefault="00D36EA6" w:rsidP="00D36EA6">
      <w:pPr>
        <w:pStyle w:val="NormalWeb"/>
        <w:shd w:val="clear" w:color="auto" w:fill="FFFFFF"/>
        <w:spacing w:before="0" w:after="0"/>
        <w:jc w:val="both"/>
        <w:rPr>
          <w:rFonts w:ascii="Bebas" w:hAnsi="Bebas"/>
          <w:color w:val="212529"/>
          <w:sz w:val="21"/>
          <w:szCs w:val="21"/>
        </w:rPr>
      </w:pPr>
      <w:r>
        <w:rPr>
          <w:rFonts w:ascii="Arial" w:hAnsi="Arial" w:cs="Arial"/>
          <w:color w:val="212529"/>
          <w:sz w:val="21"/>
          <w:szCs w:val="21"/>
        </w:rPr>
        <w:t>+ Tuần 3: 17/10 - 24/10/2021</w:t>
      </w:r>
    </w:p>
    <w:p w14:paraId="3A37D213" w14:textId="77777777" w:rsidR="00D36EA6" w:rsidRDefault="00D36EA6" w:rsidP="00D36EA6">
      <w:pPr>
        <w:pStyle w:val="NormalWeb"/>
        <w:shd w:val="clear" w:color="auto" w:fill="FFFFFF"/>
        <w:spacing w:before="0" w:after="0"/>
        <w:jc w:val="both"/>
        <w:rPr>
          <w:rFonts w:ascii="Bebas" w:hAnsi="Bebas"/>
          <w:color w:val="212529"/>
          <w:sz w:val="21"/>
          <w:szCs w:val="21"/>
        </w:rPr>
      </w:pPr>
      <w:r>
        <w:rPr>
          <w:rFonts w:ascii="Arial" w:hAnsi="Arial" w:cs="Arial"/>
          <w:color w:val="212529"/>
          <w:sz w:val="21"/>
          <w:szCs w:val="21"/>
        </w:rPr>
        <w:t>+ Tuần 4: 25/10 - 01/11/2021</w:t>
      </w:r>
    </w:p>
    <w:p w14:paraId="0A830330" w14:textId="77777777" w:rsidR="00D36EA6" w:rsidRDefault="00D36EA6" w:rsidP="00D36EA6">
      <w:pPr>
        <w:pStyle w:val="NormalWeb"/>
        <w:shd w:val="clear" w:color="auto" w:fill="FFFFFF"/>
        <w:spacing w:before="0" w:after="0"/>
        <w:jc w:val="both"/>
        <w:rPr>
          <w:rFonts w:ascii="Bebas" w:hAnsi="Bebas"/>
          <w:color w:val="212529"/>
          <w:sz w:val="21"/>
          <w:szCs w:val="21"/>
        </w:rPr>
      </w:pPr>
      <w:r>
        <w:rPr>
          <w:rStyle w:val="Emphasis"/>
          <w:rFonts w:ascii="Arial" w:hAnsi="Arial" w:cs="Arial"/>
          <w:color w:val="212529"/>
          <w:sz w:val="21"/>
          <w:szCs w:val="21"/>
        </w:rPr>
        <w:t>- </w:t>
      </w:r>
      <w:r>
        <w:rPr>
          <w:rStyle w:val="Strong"/>
          <w:rFonts w:ascii="Arial" w:hAnsi="Arial" w:cs="Arial"/>
          <w:color w:val="212529"/>
          <w:sz w:val="21"/>
          <w:szCs w:val="21"/>
        </w:rPr>
        <w:t>Vòng thi Bán kết</w:t>
      </w:r>
    </w:p>
    <w:p w14:paraId="5F1E0B92" w14:textId="77777777" w:rsidR="00D36EA6" w:rsidRDefault="00D36EA6" w:rsidP="00D36EA6">
      <w:pPr>
        <w:pStyle w:val="NormalWeb"/>
        <w:shd w:val="clear" w:color="auto" w:fill="FFFFFF"/>
        <w:spacing w:before="0" w:after="0"/>
        <w:jc w:val="both"/>
        <w:rPr>
          <w:rFonts w:ascii="Bebas" w:hAnsi="Bebas"/>
          <w:color w:val="212529"/>
          <w:sz w:val="21"/>
          <w:szCs w:val="21"/>
        </w:rPr>
      </w:pPr>
      <w:r>
        <w:rPr>
          <w:rFonts w:ascii="Arial" w:hAnsi="Arial" w:cs="Arial"/>
          <w:color w:val="212529"/>
          <w:sz w:val="21"/>
          <w:szCs w:val="21"/>
        </w:rPr>
        <w:t>+ Thời gian: Tháng 11/2021.</w:t>
      </w:r>
    </w:p>
    <w:p w14:paraId="1EAED6A7" w14:textId="77777777" w:rsidR="00D36EA6" w:rsidRDefault="00D36EA6" w:rsidP="00D36EA6">
      <w:pPr>
        <w:pStyle w:val="NormalWeb"/>
        <w:shd w:val="clear" w:color="auto" w:fill="FFFFFF"/>
        <w:spacing w:before="0" w:after="0"/>
        <w:jc w:val="both"/>
        <w:rPr>
          <w:rFonts w:ascii="Bebas" w:hAnsi="Bebas"/>
          <w:color w:val="212529"/>
          <w:sz w:val="21"/>
          <w:szCs w:val="21"/>
        </w:rPr>
      </w:pPr>
      <w:r>
        <w:rPr>
          <w:rFonts w:ascii="Arial" w:hAnsi="Arial" w:cs="Arial"/>
          <w:color w:val="212529"/>
          <w:sz w:val="21"/>
          <w:szCs w:val="21"/>
        </w:rPr>
        <w:t>+ Số thí sinh tham gia vòng thi Bán kết là 80 thí sinh, trong đó: 40 thí sinh được lấy từ 4 tuần thi </w:t>
      </w:r>
      <w:r>
        <w:rPr>
          <w:rStyle w:val="Emphasis"/>
          <w:rFonts w:ascii="Arial" w:hAnsi="Arial" w:cs="Arial"/>
          <w:color w:val="212529"/>
          <w:sz w:val="21"/>
          <w:szCs w:val="21"/>
        </w:rPr>
        <w:t>(mỗi tuần lấy 10 thí sinh có điểm số cao nhất)</w:t>
      </w:r>
      <w:r>
        <w:rPr>
          <w:rFonts w:ascii="Arial" w:hAnsi="Arial" w:cs="Arial"/>
          <w:color w:val="212529"/>
          <w:sz w:val="21"/>
          <w:szCs w:val="21"/>
        </w:rPr>
        <w:t>; 40 thí sinh có tổng điểm số tích lũy của 4 tuần thi cao nhất. Trong trường hợp sau 4 tuần thi có ít hơn 40 thí sinh đạt điểm cao nhất, Ban Tổ chức sẽ lựa chọn thêm các thí sinh có điểm số tích lũy qua 4 tuần thi để lựa chọn đủ 80 thí sinh thi Bán kết. Trong trường hợp các thí sinh có cùng điểm số cao nhất thì sẽ xét theo thời gian hoàn thành phần dự thi nhanh nhất.</w:t>
      </w:r>
    </w:p>
    <w:p w14:paraId="346D8CC0" w14:textId="77777777" w:rsidR="00D36EA6" w:rsidRDefault="00D36EA6" w:rsidP="00D36EA6">
      <w:pPr>
        <w:pStyle w:val="NormalWeb"/>
        <w:shd w:val="clear" w:color="auto" w:fill="FFFFFF"/>
        <w:spacing w:before="0" w:after="0"/>
        <w:jc w:val="both"/>
        <w:rPr>
          <w:rFonts w:ascii="Bebas" w:hAnsi="Bebas"/>
          <w:color w:val="212529"/>
          <w:sz w:val="21"/>
          <w:szCs w:val="21"/>
        </w:rPr>
      </w:pPr>
      <w:r>
        <w:rPr>
          <w:rStyle w:val="Emphasis"/>
          <w:rFonts w:ascii="Arial" w:hAnsi="Arial" w:cs="Arial"/>
          <w:color w:val="212529"/>
          <w:sz w:val="21"/>
          <w:szCs w:val="21"/>
        </w:rPr>
        <w:t>- </w:t>
      </w:r>
      <w:r>
        <w:rPr>
          <w:rStyle w:val="Strong"/>
          <w:rFonts w:ascii="Arial" w:hAnsi="Arial" w:cs="Arial"/>
          <w:color w:val="212529"/>
          <w:sz w:val="21"/>
          <w:szCs w:val="21"/>
        </w:rPr>
        <w:t>Vòng thi Chung kết</w:t>
      </w:r>
    </w:p>
    <w:p w14:paraId="69BD718C" w14:textId="77777777" w:rsidR="00D36EA6" w:rsidRDefault="00D36EA6" w:rsidP="00D36EA6">
      <w:pPr>
        <w:pStyle w:val="NormalWeb"/>
        <w:shd w:val="clear" w:color="auto" w:fill="FFFFFF"/>
        <w:spacing w:before="0" w:after="0"/>
        <w:jc w:val="both"/>
        <w:rPr>
          <w:rFonts w:ascii="Bebas" w:hAnsi="Bebas"/>
          <w:color w:val="212529"/>
          <w:sz w:val="21"/>
          <w:szCs w:val="21"/>
        </w:rPr>
      </w:pPr>
      <w:r>
        <w:rPr>
          <w:rFonts w:ascii="Arial" w:hAnsi="Arial" w:cs="Arial"/>
          <w:color w:val="212529"/>
          <w:sz w:val="21"/>
          <w:szCs w:val="21"/>
        </w:rPr>
        <w:lastRenderedPageBreak/>
        <w:t>Diễn ra tại thủ đô Hà Nội dự kiến vào tháng 11/2021, thi bằng hình thức đối kháng trên sân khấu. 15 thí sinh có tổng điểm số cao nhất của vòng thi Bán kết được tham gia Vòng chung kết toàn quốc.</w:t>
      </w:r>
    </w:p>
    <w:p w14:paraId="23B9F2DC" w14:textId="77777777" w:rsidR="00D36EA6" w:rsidRDefault="00D36EA6" w:rsidP="00D36EA6">
      <w:pPr>
        <w:pStyle w:val="NormalWeb"/>
        <w:shd w:val="clear" w:color="auto" w:fill="FFFFFF"/>
        <w:spacing w:before="0" w:after="0"/>
        <w:jc w:val="both"/>
        <w:rPr>
          <w:rFonts w:ascii="Bebas" w:hAnsi="Bebas"/>
          <w:color w:val="212529"/>
          <w:sz w:val="21"/>
          <w:szCs w:val="21"/>
        </w:rPr>
      </w:pPr>
      <w:r>
        <w:rPr>
          <w:rStyle w:val="Emphasis"/>
          <w:rFonts w:ascii="Arial" w:hAnsi="Arial" w:cs="Arial"/>
          <w:b/>
          <w:bCs/>
          <w:color w:val="212529"/>
          <w:sz w:val="21"/>
          <w:szCs w:val="21"/>
        </w:rPr>
        <w:t>5.2. </w:t>
      </w:r>
      <w:bookmarkStart w:id="0" w:name="_Hlk53645668"/>
      <w:r>
        <w:rPr>
          <w:rStyle w:val="Emphasis"/>
          <w:rFonts w:ascii="Arial" w:hAnsi="Arial" w:cs="Arial"/>
          <w:b/>
          <w:bCs/>
          <w:color w:val="212529"/>
          <w:sz w:val="21"/>
          <w:szCs w:val="21"/>
        </w:rPr>
        <w:t>Cách thức tham gia</w:t>
      </w:r>
      <w:bookmarkEnd w:id="0"/>
    </w:p>
    <w:p w14:paraId="2FA6A416" w14:textId="77777777" w:rsidR="00D36EA6" w:rsidRDefault="00D36EA6" w:rsidP="00D36EA6">
      <w:pPr>
        <w:pStyle w:val="NormalWeb"/>
        <w:shd w:val="clear" w:color="auto" w:fill="FFFFFF"/>
        <w:spacing w:before="0" w:after="0"/>
        <w:jc w:val="both"/>
        <w:rPr>
          <w:rFonts w:ascii="Bebas" w:hAnsi="Bebas"/>
          <w:color w:val="212529"/>
          <w:sz w:val="21"/>
          <w:szCs w:val="21"/>
        </w:rPr>
      </w:pPr>
      <w:r>
        <w:rPr>
          <w:rFonts w:ascii="Arial" w:hAnsi="Arial" w:cs="Arial"/>
          <w:color w:val="000000"/>
          <w:sz w:val="21"/>
          <w:szCs w:val="21"/>
          <w:shd w:val="clear" w:color="auto" w:fill="FFFFFF"/>
        </w:rPr>
        <w:t>- Cách 1: Truy cập vào website: http://www.biencuongtoquoc.vn để đăng ký/đăng nhập thông tin và tham gia cuộc thi.</w:t>
      </w:r>
    </w:p>
    <w:p w14:paraId="26F1A261" w14:textId="77777777" w:rsidR="00D36EA6" w:rsidRDefault="00D36EA6" w:rsidP="00D36EA6">
      <w:pPr>
        <w:pStyle w:val="NormalWeb"/>
        <w:shd w:val="clear" w:color="auto" w:fill="FFFFFF"/>
        <w:spacing w:before="0" w:after="0"/>
        <w:jc w:val="both"/>
        <w:rPr>
          <w:rFonts w:ascii="Bebas" w:hAnsi="Bebas"/>
          <w:color w:val="212529"/>
          <w:sz w:val="21"/>
          <w:szCs w:val="21"/>
        </w:rPr>
      </w:pPr>
      <w:r>
        <w:rPr>
          <w:rFonts w:ascii="Arial" w:hAnsi="Arial" w:cs="Arial"/>
          <w:color w:val="212529"/>
          <w:sz w:val="21"/>
          <w:szCs w:val="21"/>
        </w:rPr>
        <w:t>- Cách 2: Đối với thí sinh dự thi là thanh niên Việt Nam, tải App Thanh niên Việt Nam trên điện thoại di động từ kho ứng dụng AppStore </w:t>
      </w:r>
      <w:r>
        <w:rPr>
          <w:rStyle w:val="Emphasis"/>
          <w:rFonts w:ascii="Arial" w:hAnsi="Arial" w:cs="Arial"/>
          <w:color w:val="212529"/>
          <w:sz w:val="21"/>
          <w:szCs w:val="21"/>
        </w:rPr>
        <w:t>(đối với hệ điều hành IOS)</w:t>
      </w:r>
      <w:r>
        <w:rPr>
          <w:rFonts w:ascii="Arial" w:hAnsi="Arial" w:cs="Arial"/>
          <w:color w:val="212529"/>
          <w:sz w:val="21"/>
          <w:szCs w:val="21"/>
        </w:rPr>
        <w:t> và Google Play </w:t>
      </w:r>
      <w:r>
        <w:rPr>
          <w:rStyle w:val="Emphasis"/>
          <w:rFonts w:ascii="Arial" w:hAnsi="Arial" w:cs="Arial"/>
          <w:color w:val="212529"/>
          <w:sz w:val="21"/>
          <w:szCs w:val="21"/>
        </w:rPr>
        <w:t>(đối với hệ điều hành Android)</w:t>
      </w:r>
      <w:r>
        <w:rPr>
          <w:rFonts w:ascii="Arial" w:hAnsi="Arial" w:cs="Arial"/>
          <w:color w:val="212529"/>
          <w:sz w:val="21"/>
          <w:szCs w:val="21"/>
        </w:rPr>
        <w:t>. Mở App và truy cập vào mục Học tập/hoặc vào banner hướng dẫn tham gia cuộc thi trên trang chủ của App để đăng ký/đăng nhập thông tin và tham gia cuộc thi.</w:t>
      </w:r>
    </w:p>
    <w:p w14:paraId="1EEF3A88" w14:textId="77777777" w:rsidR="00D36EA6" w:rsidRDefault="00D36EA6" w:rsidP="00D36EA6">
      <w:pPr>
        <w:pStyle w:val="NormalWeb"/>
        <w:shd w:val="clear" w:color="auto" w:fill="FFFFFF"/>
        <w:spacing w:before="0" w:after="0"/>
        <w:jc w:val="both"/>
        <w:rPr>
          <w:rFonts w:ascii="Bebas" w:hAnsi="Bebas"/>
          <w:color w:val="212529"/>
          <w:sz w:val="21"/>
          <w:szCs w:val="21"/>
        </w:rPr>
      </w:pPr>
      <w:r>
        <w:rPr>
          <w:rFonts w:ascii="Arial" w:hAnsi="Arial" w:cs="Arial"/>
          <w:color w:val="000000"/>
          <w:sz w:val="21"/>
          <w:szCs w:val="21"/>
          <w:shd w:val="clear" w:color="auto" w:fill="FFFFFF"/>
        </w:rPr>
        <w:t>- Cách 3: Truy cập vào banner mời tham gia cuộc thi được đăng trên các báo: Báo điện tử Đảng Cộng sản Việt Nam:</w:t>
      </w:r>
      <w:r>
        <w:rPr>
          <w:rStyle w:val="Emphasis"/>
          <w:rFonts w:ascii="Arial" w:hAnsi="Arial" w:cs="Arial"/>
          <w:color w:val="000000"/>
          <w:sz w:val="21"/>
          <w:szCs w:val="21"/>
          <w:shd w:val="clear" w:color="auto" w:fill="FFFFFF"/>
        </w:rPr>
        <w:t> </w:t>
      </w:r>
      <w:hyperlink r:id="rId4" w:history="1">
        <w:r>
          <w:rPr>
            <w:rStyle w:val="Emphasis"/>
            <w:rFonts w:ascii="Arial" w:hAnsi="Arial" w:cs="Arial"/>
            <w:color w:val="2980B9"/>
            <w:sz w:val="21"/>
            <w:szCs w:val="21"/>
          </w:rPr>
          <w:t>http://dangcongsan.vn</w:t>
        </w:r>
      </w:hyperlink>
      <w:r>
        <w:rPr>
          <w:rFonts w:ascii="Arial" w:hAnsi="Arial" w:cs="Arial"/>
          <w:color w:val="000000"/>
          <w:sz w:val="21"/>
          <w:szCs w:val="21"/>
          <w:shd w:val="clear" w:color="auto" w:fill="FFFFFF"/>
        </w:rPr>
        <w:t>;</w:t>
      </w:r>
      <w:r>
        <w:rPr>
          <w:rStyle w:val="Emphasis"/>
          <w:rFonts w:ascii="Arial" w:hAnsi="Arial" w:cs="Arial"/>
          <w:color w:val="212529"/>
          <w:sz w:val="21"/>
          <w:szCs w:val="21"/>
          <w:shd w:val="clear" w:color="auto" w:fill="FFFFFF"/>
        </w:rPr>
        <w:t> </w:t>
      </w:r>
      <w:r>
        <w:rPr>
          <w:rFonts w:ascii="Arial" w:hAnsi="Arial" w:cs="Arial"/>
          <w:color w:val="000000"/>
          <w:sz w:val="21"/>
          <w:szCs w:val="21"/>
          <w:shd w:val="clear" w:color="auto" w:fill="FFFFFF"/>
        </w:rPr>
        <w:t>Báo Nhân dân:</w:t>
      </w:r>
      <w:r>
        <w:rPr>
          <w:rStyle w:val="Emphasis"/>
          <w:rFonts w:ascii="Arial" w:hAnsi="Arial" w:cs="Arial"/>
          <w:color w:val="000000"/>
          <w:sz w:val="21"/>
          <w:szCs w:val="21"/>
          <w:shd w:val="clear" w:color="auto" w:fill="FFFFFF"/>
        </w:rPr>
        <w:t> </w:t>
      </w:r>
      <w:hyperlink r:id="rId5" w:history="1">
        <w:r>
          <w:rPr>
            <w:rStyle w:val="Hyperlink"/>
            <w:rFonts w:ascii="Arial" w:hAnsi="Arial" w:cs="Arial"/>
            <w:i/>
            <w:iCs/>
            <w:color w:val="2980B9"/>
            <w:sz w:val="21"/>
            <w:szCs w:val="21"/>
          </w:rPr>
          <w:t>www.nhandan.com.vn</w:t>
        </w:r>
      </w:hyperlink>
      <w:r>
        <w:rPr>
          <w:rFonts w:ascii="Arial" w:hAnsi="Arial" w:cs="Arial"/>
          <w:color w:val="000000"/>
          <w:sz w:val="21"/>
          <w:szCs w:val="21"/>
          <w:shd w:val="clear" w:color="auto" w:fill="FFFFFF"/>
        </w:rPr>
        <w:t>;</w:t>
      </w:r>
      <w:r>
        <w:rPr>
          <w:rStyle w:val="Emphasis"/>
          <w:rFonts w:ascii="Arial" w:hAnsi="Arial" w:cs="Arial"/>
          <w:color w:val="000000"/>
          <w:sz w:val="21"/>
          <w:szCs w:val="21"/>
          <w:shd w:val="clear" w:color="auto" w:fill="FFFFFF"/>
        </w:rPr>
        <w:t> </w:t>
      </w:r>
      <w:r>
        <w:rPr>
          <w:rFonts w:ascii="Arial" w:hAnsi="Arial" w:cs="Arial"/>
          <w:color w:val="000000"/>
          <w:sz w:val="21"/>
          <w:szCs w:val="21"/>
          <w:shd w:val="clear" w:color="auto" w:fill="FFFFFF"/>
        </w:rPr>
        <w:t>Báo Quân đội nhân dân:</w:t>
      </w:r>
      <w:r>
        <w:rPr>
          <w:rStyle w:val="Emphasis"/>
          <w:rFonts w:ascii="Arial" w:hAnsi="Arial" w:cs="Arial"/>
          <w:color w:val="000000"/>
          <w:sz w:val="21"/>
          <w:szCs w:val="21"/>
          <w:shd w:val="clear" w:color="auto" w:fill="FFFFFF"/>
        </w:rPr>
        <w:t> </w:t>
      </w:r>
      <w:hyperlink r:id="rId6" w:history="1">
        <w:r>
          <w:rPr>
            <w:rStyle w:val="Emphasis"/>
            <w:rFonts w:ascii="Arial" w:hAnsi="Arial" w:cs="Arial"/>
            <w:color w:val="2980B9"/>
            <w:sz w:val="21"/>
            <w:szCs w:val="21"/>
          </w:rPr>
          <w:t>www.qdnd.vn</w:t>
        </w:r>
      </w:hyperlink>
      <w:r>
        <w:rPr>
          <w:rFonts w:ascii="Arial" w:hAnsi="Arial" w:cs="Arial"/>
          <w:color w:val="000000"/>
          <w:sz w:val="21"/>
          <w:szCs w:val="21"/>
          <w:shd w:val="clear" w:color="auto" w:fill="FFFFFF"/>
        </w:rPr>
        <w:t>;</w:t>
      </w:r>
      <w:r>
        <w:rPr>
          <w:rStyle w:val="Emphasis"/>
          <w:rFonts w:ascii="Arial" w:hAnsi="Arial" w:cs="Arial"/>
          <w:color w:val="212529"/>
          <w:sz w:val="21"/>
          <w:szCs w:val="21"/>
          <w:shd w:val="clear" w:color="auto" w:fill="FFFFFF"/>
        </w:rPr>
        <w:t> </w:t>
      </w:r>
      <w:r>
        <w:rPr>
          <w:rFonts w:ascii="Arial" w:hAnsi="Arial" w:cs="Arial"/>
          <w:color w:val="000000"/>
          <w:sz w:val="21"/>
          <w:szCs w:val="21"/>
          <w:shd w:val="clear" w:color="auto" w:fill="FFFFFF"/>
        </w:rPr>
        <w:t>Tạp chí    Tuyên giáo:</w:t>
      </w:r>
      <w:r>
        <w:rPr>
          <w:rStyle w:val="Emphasis"/>
          <w:rFonts w:ascii="Arial" w:hAnsi="Arial" w:cs="Arial"/>
          <w:color w:val="000000"/>
          <w:sz w:val="21"/>
          <w:szCs w:val="21"/>
          <w:shd w:val="clear" w:color="auto" w:fill="FFFFFF"/>
        </w:rPr>
        <w:t> </w:t>
      </w:r>
      <w:hyperlink r:id="rId7" w:history="1">
        <w:r>
          <w:rPr>
            <w:rStyle w:val="Hyperlink"/>
            <w:rFonts w:ascii="Arial" w:hAnsi="Arial" w:cs="Arial"/>
            <w:i/>
            <w:iCs/>
            <w:color w:val="2980B9"/>
            <w:sz w:val="21"/>
            <w:szCs w:val="21"/>
          </w:rPr>
          <w:t>www.tuyengiao.vn</w:t>
        </w:r>
      </w:hyperlink>
      <w:r>
        <w:rPr>
          <w:rFonts w:ascii="Arial" w:hAnsi="Arial" w:cs="Arial"/>
          <w:color w:val="000000"/>
          <w:sz w:val="21"/>
          <w:szCs w:val="21"/>
          <w:shd w:val="clear" w:color="auto" w:fill="FFFFFF"/>
        </w:rPr>
        <w:t>; Báo Tiền phong:</w:t>
      </w:r>
      <w:r>
        <w:rPr>
          <w:rStyle w:val="Emphasis"/>
          <w:rFonts w:ascii="Arial" w:hAnsi="Arial" w:cs="Arial"/>
          <w:color w:val="000000"/>
          <w:sz w:val="21"/>
          <w:szCs w:val="21"/>
          <w:shd w:val="clear" w:color="auto" w:fill="FFFFFF"/>
        </w:rPr>
        <w:t> </w:t>
      </w:r>
      <w:hyperlink r:id="rId8" w:history="1">
        <w:r>
          <w:rPr>
            <w:rStyle w:val="Hyperlink"/>
            <w:rFonts w:ascii="Arial" w:hAnsi="Arial" w:cs="Arial"/>
            <w:i/>
            <w:iCs/>
            <w:color w:val="2980B9"/>
            <w:sz w:val="21"/>
            <w:szCs w:val="21"/>
          </w:rPr>
          <w:t>www.tienphong.vn</w:t>
        </w:r>
      </w:hyperlink>
      <w:r>
        <w:rPr>
          <w:rFonts w:ascii="Arial" w:hAnsi="Arial" w:cs="Arial"/>
          <w:color w:val="000000"/>
          <w:sz w:val="21"/>
          <w:szCs w:val="21"/>
          <w:shd w:val="clear" w:color="auto" w:fill="FFFFFF"/>
        </w:rPr>
        <w:t>;</w:t>
      </w:r>
      <w:r>
        <w:rPr>
          <w:rStyle w:val="Emphasis"/>
          <w:rFonts w:ascii="Arial" w:hAnsi="Arial" w:cs="Arial"/>
          <w:color w:val="212529"/>
          <w:sz w:val="21"/>
          <w:szCs w:val="21"/>
          <w:shd w:val="clear" w:color="auto" w:fill="FFFFFF"/>
        </w:rPr>
        <w:t> </w:t>
      </w:r>
      <w:r>
        <w:rPr>
          <w:rFonts w:ascii="Arial" w:hAnsi="Arial" w:cs="Arial"/>
          <w:color w:val="000000"/>
          <w:sz w:val="21"/>
          <w:szCs w:val="21"/>
          <w:shd w:val="clear" w:color="auto" w:fill="FFFFFF"/>
        </w:rPr>
        <w:t>Báo Thanh niên:</w:t>
      </w:r>
      <w:r>
        <w:rPr>
          <w:rStyle w:val="Emphasis"/>
          <w:rFonts w:ascii="Arial" w:hAnsi="Arial" w:cs="Arial"/>
          <w:color w:val="000000"/>
          <w:sz w:val="21"/>
          <w:szCs w:val="21"/>
          <w:shd w:val="clear" w:color="auto" w:fill="FFFFFF"/>
        </w:rPr>
        <w:t> </w:t>
      </w:r>
      <w:hyperlink r:id="rId9" w:history="1">
        <w:r>
          <w:rPr>
            <w:rStyle w:val="Hyperlink"/>
            <w:rFonts w:ascii="Arial" w:hAnsi="Arial" w:cs="Arial"/>
            <w:i/>
            <w:iCs/>
            <w:color w:val="2980B9"/>
            <w:sz w:val="21"/>
            <w:szCs w:val="21"/>
          </w:rPr>
          <w:t>www.thanhnien.vn</w:t>
        </w:r>
      </w:hyperlink>
      <w:r>
        <w:rPr>
          <w:rFonts w:ascii="Arial" w:hAnsi="Arial" w:cs="Arial"/>
          <w:color w:val="0000FF"/>
          <w:sz w:val="21"/>
          <w:szCs w:val="21"/>
          <w:u w:val="single"/>
          <w:shd w:val="clear" w:color="auto" w:fill="FFFFFF"/>
        </w:rPr>
        <w:t>;</w:t>
      </w:r>
      <w:r>
        <w:rPr>
          <w:rStyle w:val="Emphasis"/>
          <w:rFonts w:ascii="Arial" w:hAnsi="Arial" w:cs="Arial"/>
          <w:color w:val="212529"/>
          <w:sz w:val="21"/>
          <w:szCs w:val="21"/>
          <w:shd w:val="clear" w:color="auto" w:fill="FFFFFF"/>
        </w:rPr>
        <w:t> </w:t>
      </w:r>
      <w:r>
        <w:rPr>
          <w:rFonts w:ascii="Arial" w:hAnsi="Arial" w:cs="Arial"/>
          <w:color w:val="000000"/>
          <w:sz w:val="21"/>
          <w:szCs w:val="21"/>
          <w:shd w:val="clear" w:color="auto" w:fill="FFFFFF"/>
        </w:rPr>
        <w:t>Báo Tuổi trẻ:</w:t>
      </w:r>
      <w:r>
        <w:rPr>
          <w:rStyle w:val="Emphasis"/>
          <w:rFonts w:ascii="Arial" w:hAnsi="Arial" w:cs="Arial"/>
          <w:color w:val="000000"/>
          <w:sz w:val="21"/>
          <w:szCs w:val="21"/>
          <w:shd w:val="clear" w:color="auto" w:fill="FFFFFF"/>
        </w:rPr>
        <w:t> </w:t>
      </w:r>
      <w:hyperlink r:id="rId10" w:history="1">
        <w:r>
          <w:rPr>
            <w:rStyle w:val="Hyperlink"/>
            <w:rFonts w:ascii="Arial" w:hAnsi="Arial" w:cs="Arial"/>
            <w:i/>
            <w:iCs/>
            <w:color w:val="2980B9"/>
            <w:sz w:val="21"/>
            <w:szCs w:val="21"/>
          </w:rPr>
          <w:t>www.tuoitre.vn</w:t>
        </w:r>
      </w:hyperlink>
      <w:r>
        <w:rPr>
          <w:rFonts w:ascii="Arial" w:hAnsi="Arial" w:cs="Arial"/>
          <w:color w:val="000000"/>
          <w:sz w:val="21"/>
          <w:szCs w:val="21"/>
          <w:shd w:val="clear" w:color="auto" w:fill="FFFFFF"/>
        </w:rPr>
        <w:t>;... để đăng ký/đăng nhập thông tin và tham gia cuộc thi.</w:t>
      </w:r>
    </w:p>
    <w:p w14:paraId="5AA53E55" w14:textId="77777777" w:rsidR="00D36EA6" w:rsidRDefault="00D36EA6" w:rsidP="00D36EA6">
      <w:pPr>
        <w:pStyle w:val="NormalWeb"/>
        <w:shd w:val="clear" w:color="auto" w:fill="FFFFFF"/>
        <w:spacing w:before="0" w:after="0"/>
        <w:jc w:val="both"/>
        <w:rPr>
          <w:rFonts w:ascii="Bebas" w:hAnsi="Bebas"/>
          <w:color w:val="212529"/>
          <w:sz w:val="21"/>
          <w:szCs w:val="21"/>
        </w:rPr>
      </w:pPr>
      <w:r>
        <w:rPr>
          <w:rStyle w:val="Emphasis"/>
          <w:rFonts w:ascii="Arial" w:hAnsi="Arial" w:cs="Arial"/>
          <w:b/>
          <w:bCs/>
          <w:color w:val="212529"/>
          <w:sz w:val="21"/>
          <w:szCs w:val="21"/>
        </w:rPr>
        <w:t>5.3. Các vòng thi</w:t>
      </w:r>
    </w:p>
    <w:p w14:paraId="1055354C" w14:textId="77777777" w:rsidR="00D36EA6" w:rsidRDefault="00D36EA6" w:rsidP="00D36EA6">
      <w:pPr>
        <w:pStyle w:val="NormalWeb"/>
        <w:shd w:val="clear" w:color="auto" w:fill="FFFFFF"/>
        <w:spacing w:before="0" w:after="0"/>
        <w:jc w:val="both"/>
        <w:rPr>
          <w:rFonts w:ascii="Bebas" w:hAnsi="Bebas"/>
          <w:color w:val="212529"/>
          <w:sz w:val="21"/>
          <w:szCs w:val="21"/>
        </w:rPr>
      </w:pPr>
      <w:r>
        <w:rPr>
          <w:rStyle w:val="Emphasis"/>
          <w:rFonts w:ascii="Arial" w:hAnsi="Arial" w:cs="Arial"/>
          <w:color w:val="212529"/>
          <w:sz w:val="21"/>
          <w:szCs w:val="21"/>
        </w:rPr>
        <w:t>- Vòng thi Tuần</w:t>
      </w:r>
      <w:r>
        <w:rPr>
          <w:rFonts w:ascii="Arial" w:hAnsi="Arial" w:cs="Arial"/>
          <w:color w:val="212529"/>
          <w:sz w:val="21"/>
          <w:szCs w:val="21"/>
        </w:rPr>
        <w:t>: Thí sinh tham gia trả lời câu hỏi dưới dạng trắc nghiệm bằng các hình thức câu hỏi dạng chữ, câu hỏi hình ảnh, câu hỏi tiếng, câu hỏi dạng video. Các thí sinh trả lời 30 câu hỏi dạng trắc nghiệm, lựa chọn 01 đáp án đúng trong 04 đáp án, mỗi câu hỏi có thời gian 30 giây vừa đọc đề và chọn đáp án trả lời. Tổng thời gian tối đa của một lượt thi là 15 phút. Mỗi thí sinh được thi tối đa 5 lần/tuần.</w:t>
      </w:r>
    </w:p>
    <w:p w14:paraId="2FEA6619" w14:textId="77777777" w:rsidR="00D36EA6" w:rsidRDefault="00D36EA6" w:rsidP="00D36EA6">
      <w:pPr>
        <w:pStyle w:val="NormalWeb"/>
        <w:shd w:val="clear" w:color="auto" w:fill="FFFFFF"/>
        <w:spacing w:before="0" w:after="0"/>
        <w:jc w:val="both"/>
        <w:rPr>
          <w:rFonts w:ascii="Bebas" w:hAnsi="Bebas"/>
          <w:color w:val="212529"/>
          <w:sz w:val="21"/>
          <w:szCs w:val="21"/>
        </w:rPr>
      </w:pPr>
      <w:r>
        <w:rPr>
          <w:rStyle w:val="Emphasis"/>
          <w:rFonts w:ascii="Arial" w:hAnsi="Arial" w:cs="Arial"/>
          <w:color w:val="212529"/>
          <w:sz w:val="21"/>
          <w:szCs w:val="21"/>
        </w:rPr>
        <w:t>- Vòng Bán kết:</w:t>
      </w:r>
      <w:r>
        <w:rPr>
          <w:rFonts w:ascii="Arial" w:hAnsi="Arial" w:cs="Arial"/>
          <w:color w:val="212529"/>
          <w:sz w:val="21"/>
          <w:szCs w:val="21"/>
        </w:rPr>
        <w:t> Thí sinh tham gia thi trả lời các câu hỏi dưới dạng trắc nghiệm.</w:t>
      </w:r>
    </w:p>
    <w:p w14:paraId="4E5B9D7B" w14:textId="77777777" w:rsidR="00D36EA6" w:rsidRDefault="00D36EA6" w:rsidP="00D36EA6">
      <w:pPr>
        <w:pStyle w:val="NormalWeb"/>
        <w:shd w:val="clear" w:color="auto" w:fill="FFFFFF"/>
        <w:spacing w:before="0" w:after="0"/>
        <w:jc w:val="both"/>
        <w:rPr>
          <w:rFonts w:ascii="Bebas" w:hAnsi="Bebas"/>
          <w:color w:val="212529"/>
          <w:sz w:val="21"/>
          <w:szCs w:val="21"/>
        </w:rPr>
      </w:pPr>
      <w:r>
        <w:rPr>
          <w:rFonts w:ascii="Arial" w:hAnsi="Arial" w:cs="Arial"/>
          <w:color w:val="212529"/>
          <w:sz w:val="21"/>
          <w:szCs w:val="21"/>
        </w:rPr>
        <w:t>Phần thi trắc nghiệm trực tuyến với 01 lượt thi duy nhất. Các thí sinh trả lời 40 câu hỏi dạng trắc nghiệm lựa chọn 01 đáp án đúng trong 04 đáp án, mỗi câu hỏi có thời gian 30 giây vừa đọc đề và chọn đáp án trả lời. Tổng thời gian tối đa của một lượt thi là 20 phút.</w:t>
      </w:r>
    </w:p>
    <w:p w14:paraId="2BB54DB4" w14:textId="77777777" w:rsidR="00D36EA6" w:rsidRDefault="00D36EA6" w:rsidP="00D36EA6">
      <w:pPr>
        <w:pStyle w:val="NormalWeb"/>
        <w:shd w:val="clear" w:color="auto" w:fill="FFFFFF"/>
        <w:spacing w:before="0" w:after="0"/>
        <w:jc w:val="both"/>
        <w:rPr>
          <w:rFonts w:ascii="Bebas" w:hAnsi="Bebas"/>
          <w:color w:val="212529"/>
          <w:sz w:val="21"/>
          <w:szCs w:val="21"/>
        </w:rPr>
      </w:pPr>
      <w:r>
        <w:rPr>
          <w:rFonts w:ascii="Arial" w:hAnsi="Arial" w:cs="Arial"/>
          <w:color w:val="212529"/>
          <w:sz w:val="21"/>
          <w:szCs w:val="21"/>
        </w:rPr>
        <w:t>Ban Tổ chức lựa chọn 15 thí sinh có tổng điểm số cao nhất để tham gia Vòng Chung kết toàn quốc. Trong trường hợp có nhiều thí sinh đạt điểm số bằng nhau ở vị trí xếp hạng 15, sẽ xét đến thời gian trả lời nhanh nhất của phần thi trắc nghiệm. Nếu tổng thời gian hoàn thành phần thi trắc nghiệm bằng nhau, tiếp tục xét đến kết quả của vòng thi tuần để lựa chọn thí sinh được vào vòng trong.</w:t>
      </w:r>
    </w:p>
    <w:p w14:paraId="6572B9F2" w14:textId="77777777" w:rsidR="00D36EA6" w:rsidRDefault="00D36EA6" w:rsidP="00D36EA6">
      <w:pPr>
        <w:pStyle w:val="NormalWeb"/>
        <w:shd w:val="clear" w:color="auto" w:fill="FFFFFF"/>
        <w:spacing w:before="0" w:after="0"/>
        <w:jc w:val="both"/>
        <w:rPr>
          <w:rFonts w:ascii="Bebas" w:hAnsi="Bebas"/>
          <w:color w:val="212529"/>
          <w:sz w:val="21"/>
          <w:szCs w:val="21"/>
        </w:rPr>
      </w:pPr>
      <w:r>
        <w:rPr>
          <w:rStyle w:val="Emphasis"/>
          <w:rFonts w:ascii="Arial" w:hAnsi="Arial" w:cs="Arial"/>
          <w:color w:val="212529"/>
          <w:sz w:val="21"/>
          <w:szCs w:val="21"/>
        </w:rPr>
        <w:t>- Vòng Chung kết toàn quốc:</w:t>
      </w:r>
    </w:p>
    <w:p w14:paraId="7D5464A8" w14:textId="77777777" w:rsidR="00D36EA6" w:rsidRDefault="00D36EA6" w:rsidP="00D36EA6">
      <w:pPr>
        <w:pStyle w:val="NormalWeb"/>
        <w:shd w:val="clear" w:color="auto" w:fill="FFFFFF"/>
        <w:spacing w:before="0" w:after="0"/>
        <w:jc w:val="both"/>
        <w:rPr>
          <w:rFonts w:ascii="Bebas" w:hAnsi="Bebas"/>
          <w:color w:val="212529"/>
          <w:sz w:val="21"/>
          <w:szCs w:val="21"/>
        </w:rPr>
      </w:pPr>
      <w:r>
        <w:rPr>
          <w:rFonts w:ascii="Arial" w:hAnsi="Arial" w:cs="Arial"/>
          <w:color w:val="212529"/>
          <w:sz w:val="21"/>
          <w:szCs w:val="21"/>
        </w:rPr>
        <w:t>+ Thí sinh tham gia thi theo hình thức sân khấu hóa, đối kháng trực tiếp. Trong đó, 15 thí sinh được chia thành 5 đội bằng hình thức bốc thăm, mỗi đội thi có 3 thành viên. Hình thức thi có thể thay đổi tùy theo diễn biến của dịch bệnh Covid-19.</w:t>
      </w:r>
    </w:p>
    <w:p w14:paraId="29A688E1" w14:textId="77777777" w:rsidR="00D36EA6" w:rsidRDefault="00D36EA6" w:rsidP="00D36EA6">
      <w:pPr>
        <w:pStyle w:val="NormalWeb"/>
        <w:shd w:val="clear" w:color="auto" w:fill="FFFFFF"/>
        <w:spacing w:before="0" w:after="0"/>
        <w:jc w:val="both"/>
        <w:rPr>
          <w:rFonts w:ascii="Bebas" w:hAnsi="Bebas"/>
          <w:color w:val="212529"/>
          <w:sz w:val="21"/>
          <w:szCs w:val="21"/>
        </w:rPr>
      </w:pPr>
      <w:r>
        <w:rPr>
          <w:rFonts w:ascii="Arial" w:hAnsi="Arial" w:cs="Arial"/>
          <w:color w:val="212529"/>
          <w:sz w:val="21"/>
          <w:szCs w:val="21"/>
        </w:rPr>
        <w:t>+ Vòng chung kết toàn quốc diễn ra tại Thủ đô Hà Nội trong thời gian 02 ngày, dự kiến tháng 11/2021.</w:t>
      </w:r>
    </w:p>
    <w:p w14:paraId="74DDDF59" w14:textId="77777777" w:rsidR="00D36EA6" w:rsidRDefault="00D36EA6" w:rsidP="00D36EA6">
      <w:pPr>
        <w:pStyle w:val="NormalWeb"/>
        <w:shd w:val="clear" w:color="auto" w:fill="FFFFFF"/>
        <w:spacing w:before="0" w:after="0"/>
        <w:jc w:val="both"/>
        <w:rPr>
          <w:rFonts w:ascii="Bebas" w:hAnsi="Bebas"/>
          <w:color w:val="212529"/>
          <w:sz w:val="21"/>
          <w:szCs w:val="21"/>
        </w:rPr>
      </w:pPr>
      <w:r>
        <w:rPr>
          <w:rStyle w:val="Strong"/>
          <w:rFonts w:ascii="Arial" w:hAnsi="Arial" w:cs="Arial"/>
          <w:color w:val="212529"/>
          <w:sz w:val="21"/>
          <w:szCs w:val="21"/>
        </w:rPr>
        <w:t>6. Giải thưởng</w:t>
      </w:r>
    </w:p>
    <w:p w14:paraId="7ECE61B3" w14:textId="77777777" w:rsidR="00D36EA6" w:rsidRDefault="00D36EA6" w:rsidP="00D36EA6">
      <w:pPr>
        <w:pStyle w:val="NormalWeb"/>
        <w:shd w:val="clear" w:color="auto" w:fill="FFFFFF"/>
        <w:spacing w:before="0" w:after="0"/>
        <w:jc w:val="both"/>
        <w:rPr>
          <w:rFonts w:ascii="Bebas" w:hAnsi="Bebas"/>
          <w:color w:val="212529"/>
          <w:sz w:val="21"/>
          <w:szCs w:val="21"/>
        </w:rPr>
      </w:pPr>
      <w:r>
        <w:rPr>
          <w:rStyle w:val="Emphasis"/>
          <w:rFonts w:ascii="Arial" w:hAnsi="Arial" w:cs="Arial"/>
          <w:color w:val="000000"/>
          <w:sz w:val="21"/>
          <w:szCs w:val="21"/>
          <w:shd w:val="clear" w:color="auto" w:fill="FFFFFF"/>
        </w:rPr>
        <w:t>- Trắc nghiệm hàng tuần: </w:t>
      </w:r>
      <w:r>
        <w:rPr>
          <w:rFonts w:ascii="Arial" w:hAnsi="Arial" w:cs="Arial"/>
          <w:color w:val="000000"/>
          <w:sz w:val="21"/>
          <w:szCs w:val="21"/>
          <w:shd w:val="clear" w:color="auto" w:fill="FFFFFF"/>
        </w:rPr>
        <w:t>Mỗi tuần có 10 giải thưởng, bao gồm:</w:t>
      </w:r>
    </w:p>
    <w:p w14:paraId="4E870058" w14:textId="77777777" w:rsidR="00D36EA6" w:rsidRDefault="00D36EA6" w:rsidP="00D36EA6">
      <w:pPr>
        <w:pStyle w:val="NormalWeb"/>
        <w:shd w:val="clear" w:color="auto" w:fill="FFFFFF"/>
        <w:spacing w:before="0" w:after="0"/>
        <w:jc w:val="both"/>
        <w:rPr>
          <w:rFonts w:ascii="Bebas" w:hAnsi="Bebas"/>
          <w:color w:val="212529"/>
          <w:sz w:val="21"/>
          <w:szCs w:val="21"/>
        </w:rPr>
      </w:pPr>
      <w:r>
        <w:rPr>
          <w:rFonts w:ascii="Arial" w:hAnsi="Arial" w:cs="Arial"/>
          <w:color w:val="000000"/>
          <w:sz w:val="21"/>
          <w:szCs w:val="21"/>
          <w:shd w:val="clear" w:color="auto" w:fill="FFFFFF"/>
        </w:rPr>
        <w:t>+ 01 giải Nhất.</w:t>
      </w:r>
    </w:p>
    <w:p w14:paraId="2C251499" w14:textId="77777777" w:rsidR="00D36EA6" w:rsidRDefault="00D36EA6" w:rsidP="00D36EA6">
      <w:pPr>
        <w:pStyle w:val="NormalWeb"/>
        <w:shd w:val="clear" w:color="auto" w:fill="FFFFFF"/>
        <w:spacing w:before="0" w:after="0"/>
        <w:jc w:val="both"/>
        <w:rPr>
          <w:rFonts w:ascii="Bebas" w:hAnsi="Bebas"/>
          <w:color w:val="212529"/>
          <w:sz w:val="21"/>
          <w:szCs w:val="21"/>
        </w:rPr>
      </w:pPr>
      <w:r>
        <w:rPr>
          <w:rFonts w:ascii="Arial" w:hAnsi="Arial" w:cs="Arial"/>
          <w:color w:val="000000"/>
          <w:sz w:val="21"/>
          <w:szCs w:val="21"/>
          <w:shd w:val="clear" w:color="auto" w:fill="FFFFFF"/>
        </w:rPr>
        <w:lastRenderedPageBreak/>
        <w:t>+ 01 giải Nhì.</w:t>
      </w:r>
    </w:p>
    <w:p w14:paraId="25940940" w14:textId="77777777" w:rsidR="00D36EA6" w:rsidRDefault="00D36EA6" w:rsidP="00D36EA6">
      <w:pPr>
        <w:pStyle w:val="NormalWeb"/>
        <w:shd w:val="clear" w:color="auto" w:fill="FFFFFF"/>
        <w:spacing w:before="0" w:after="0"/>
        <w:jc w:val="both"/>
        <w:rPr>
          <w:rFonts w:ascii="Bebas" w:hAnsi="Bebas"/>
          <w:color w:val="212529"/>
          <w:sz w:val="21"/>
          <w:szCs w:val="21"/>
        </w:rPr>
      </w:pPr>
      <w:r>
        <w:rPr>
          <w:rFonts w:ascii="Arial" w:hAnsi="Arial" w:cs="Arial"/>
          <w:color w:val="000000"/>
          <w:sz w:val="21"/>
          <w:szCs w:val="21"/>
          <w:shd w:val="clear" w:color="auto" w:fill="FFFFFF"/>
        </w:rPr>
        <w:t>+ 01 giải Ba.</w:t>
      </w:r>
    </w:p>
    <w:p w14:paraId="3B33A3A8" w14:textId="77777777" w:rsidR="00D36EA6" w:rsidRDefault="00D36EA6" w:rsidP="00D36EA6">
      <w:pPr>
        <w:pStyle w:val="NormalWeb"/>
        <w:shd w:val="clear" w:color="auto" w:fill="FFFFFF"/>
        <w:spacing w:before="0" w:after="0"/>
        <w:jc w:val="both"/>
        <w:rPr>
          <w:rFonts w:ascii="Bebas" w:hAnsi="Bebas"/>
          <w:color w:val="212529"/>
          <w:sz w:val="21"/>
          <w:szCs w:val="21"/>
        </w:rPr>
      </w:pPr>
      <w:r>
        <w:rPr>
          <w:rFonts w:ascii="Arial" w:hAnsi="Arial" w:cs="Arial"/>
          <w:color w:val="000000"/>
          <w:sz w:val="21"/>
          <w:szCs w:val="21"/>
          <w:shd w:val="clear" w:color="auto" w:fill="FFFFFF"/>
        </w:rPr>
        <w:t>+ 07 giải Khuyến Khích.</w:t>
      </w:r>
    </w:p>
    <w:p w14:paraId="471A41D7" w14:textId="77777777" w:rsidR="00D36EA6" w:rsidRDefault="00D36EA6" w:rsidP="00D36EA6">
      <w:pPr>
        <w:pStyle w:val="NormalWeb"/>
        <w:shd w:val="clear" w:color="auto" w:fill="FFFFFF"/>
        <w:spacing w:before="0" w:after="0"/>
        <w:jc w:val="both"/>
        <w:rPr>
          <w:rFonts w:ascii="Bebas" w:hAnsi="Bebas"/>
          <w:color w:val="212529"/>
          <w:sz w:val="21"/>
          <w:szCs w:val="21"/>
        </w:rPr>
      </w:pPr>
      <w:r>
        <w:rPr>
          <w:rFonts w:ascii="Arial" w:hAnsi="Arial" w:cs="Arial"/>
          <w:color w:val="000000"/>
          <w:sz w:val="21"/>
          <w:szCs w:val="21"/>
          <w:shd w:val="clear" w:color="auto" w:fill="FFFFFF"/>
        </w:rPr>
        <w:t>- </w:t>
      </w:r>
      <w:r>
        <w:rPr>
          <w:rStyle w:val="Emphasis"/>
          <w:rFonts w:ascii="Arial" w:hAnsi="Arial" w:cs="Arial"/>
          <w:color w:val="000000"/>
          <w:sz w:val="21"/>
          <w:szCs w:val="21"/>
          <w:shd w:val="clear" w:color="auto" w:fill="FFFFFF"/>
        </w:rPr>
        <w:t>Giải bán kết</w:t>
      </w:r>
      <w:r>
        <w:rPr>
          <w:rFonts w:ascii="Arial" w:hAnsi="Arial" w:cs="Arial"/>
          <w:color w:val="000000"/>
          <w:sz w:val="21"/>
          <w:szCs w:val="21"/>
          <w:shd w:val="clear" w:color="auto" w:fill="FFFFFF"/>
        </w:rPr>
        <w:t>: 80 thí sinh chọn vào vòng thi bán kết sẽ được nhận Giấy Chứng nhận của Ban Tổ chức.</w:t>
      </w:r>
    </w:p>
    <w:p w14:paraId="555CBED4" w14:textId="77777777" w:rsidR="00D36EA6" w:rsidRDefault="00D36EA6" w:rsidP="00D36EA6">
      <w:pPr>
        <w:pStyle w:val="NormalWeb"/>
        <w:shd w:val="clear" w:color="auto" w:fill="FFFFFF"/>
        <w:spacing w:before="0" w:after="0"/>
        <w:jc w:val="both"/>
        <w:rPr>
          <w:rFonts w:ascii="Bebas" w:hAnsi="Bebas"/>
          <w:color w:val="212529"/>
          <w:sz w:val="21"/>
          <w:szCs w:val="21"/>
        </w:rPr>
      </w:pPr>
      <w:r>
        <w:rPr>
          <w:rStyle w:val="Emphasis"/>
          <w:rFonts w:ascii="Arial" w:hAnsi="Arial" w:cs="Arial"/>
          <w:color w:val="000000"/>
          <w:sz w:val="21"/>
          <w:szCs w:val="21"/>
          <w:shd w:val="clear" w:color="auto" w:fill="FFFFFF"/>
        </w:rPr>
        <w:t>- Giải chung kết</w:t>
      </w:r>
      <w:r>
        <w:rPr>
          <w:rFonts w:ascii="Arial" w:hAnsi="Arial" w:cs="Arial"/>
          <w:color w:val="000000"/>
          <w:sz w:val="21"/>
          <w:szCs w:val="21"/>
          <w:shd w:val="clear" w:color="auto" w:fill="FFFFFF"/>
        </w:rPr>
        <w:t>, bao gồm:</w:t>
      </w:r>
    </w:p>
    <w:p w14:paraId="6211B02B" w14:textId="77777777" w:rsidR="00D36EA6" w:rsidRDefault="00D36EA6" w:rsidP="00D36EA6">
      <w:pPr>
        <w:pStyle w:val="NormalWeb"/>
        <w:shd w:val="clear" w:color="auto" w:fill="FFFFFF"/>
        <w:spacing w:before="0" w:after="0"/>
        <w:jc w:val="both"/>
        <w:rPr>
          <w:rFonts w:ascii="Bebas" w:hAnsi="Bebas"/>
          <w:color w:val="212529"/>
          <w:sz w:val="21"/>
          <w:szCs w:val="21"/>
        </w:rPr>
      </w:pPr>
      <w:r>
        <w:rPr>
          <w:rFonts w:ascii="Arial" w:hAnsi="Arial" w:cs="Arial"/>
          <w:color w:val="000000"/>
          <w:sz w:val="21"/>
          <w:szCs w:val="21"/>
          <w:shd w:val="clear" w:color="auto" w:fill="FFFFFF"/>
        </w:rPr>
        <w:t>+ 01 giải Nhất, </w:t>
      </w:r>
      <w:r>
        <w:rPr>
          <w:rFonts w:ascii="Arial" w:hAnsi="Arial" w:cs="Arial"/>
          <w:color w:val="212529"/>
          <w:sz w:val="21"/>
          <w:szCs w:val="21"/>
        </w:rPr>
        <w:t>mỗi giải gồm: Giấy Chứng nhận, Cúp pha lê kèm theo tiền thưởng của Ban Tổ chức.</w:t>
      </w:r>
    </w:p>
    <w:p w14:paraId="5BA043B3" w14:textId="77777777" w:rsidR="00D36EA6" w:rsidRDefault="00D36EA6" w:rsidP="00D36EA6">
      <w:pPr>
        <w:pStyle w:val="NormalWeb"/>
        <w:shd w:val="clear" w:color="auto" w:fill="FFFFFF"/>
        <w:spacing w:before="0" w:after="0"/>
        <w:jc w:val="both"/>
        <w:rPr>
          <w:rFonts w:ascii="Bebas" w:hAnsi="Bebas"/>
          <w:color w:val="212529"/>
          <w:sz w:val="21"/>
          <w:szCs w:val="21"/>
        </w:rPr>
      </w:pPr>
      <w:r>
        <w:rPr>
          <w:rFonts w:ascii="Arial" w:hAnsi="Arial" w:cs="Arial"/>
          <w:color w:val="000000"/>
          <w:sz w:val="21"/>
          <w:szCs w:val="21"/>
          <w:shd w:val="clear" w:color="auto" w:fill="FFFFFF"/>
        </w:rPr>
        <w:t>+ 01 giải Nhì, mỗi giải gồm: Giấy Chứng nhận, Cúp pha lê kèm theo tiền thưởng của Ban Tổ chức.</w:t>
      </w:r>
    </w:p>
    <w:p w14:paraId="2E522151" w14:textId="77777777" w:rsidR="00D36EA6" w:rsidRDefault="00D36EA6" w:rsidP="00D36EA6">
      <w:pPr>
        <w:pStyle w:val="NormalWeb"/>
        <w:shd w:val="clear" w:color="auto" w:fill="FFFFFF"/>
        <w:spacing w:before="0" w:after="0"/>
        <w:jc w:val="both"/>
        <w:rPr>
          <w:rFonts w:ascii="Bebas" w:hAnsi="Bebas"/>
          <w:color w:val="212529"/>
          <w:sz w:val="21"/>
          <w:szCs w:val="21"/>
        </w:rPr>
      </w:pPr>
      <w:r>
        <w:rPr>
          <w:rFonts w:ascii="Arial" w:hAnsi="Arial" w:cs="Arial"/>
          <w:color w:val="000000"/>
          <w:sz w:val="21"/>
          <w:szCs w:val="21"/>
          <w:shd w:val="clear" w:color="auto" w:fill="FFFFFF"/>
        </w:rPr>
        <w:t>+ 01 giải Ba, mỗi giải gồm: Giấy Chứng nhận, Cúp pha lê kèm theo tiền thưởng của Ban Tổ chức.</w:t>
      </w:r>
    </w:p>
    <w:p w14:paraId="1FD4DA7F" w14:textId="77777777" w:rsidR="00D36EA6" w:rsidRDefault="00D36EA6" w:rsidP="00D36EA6">
      <w:pPr>
        <w:pStyle w:val="NormalWeb"/>
        <w:shd w:val="clear" w:color="auto" w:fill="FFFFFF"/>
        <w:spacing w:before="0" w:after="0"/>
        <w:jc w:val="both"/>
        <w:rPr>
          <w:rFonts w:ascii="Bebas" w:hAnsi="Bebas"/>
          <w:color w:val="212529"/>
          <w:sz w:val="21"/>
          <w:szCs w:val="21"/>
        </w:rPr>
      </w:pPr>
      <w:r>
        <w:rPr>
          <w:rFonts w:ascii="Arial" w:hAnsi="Arial" w:cs="Arial"/>
          <w:color w:val="000000"/>
          <w:sz w:val="21"/>
          <w:szCs w:val="21"/>
          <w:shd w:val="clear" w:color="auto" w:fill="FFFFFF"/>
        </w:rPr>
        <w:t>+ 02 giải Khuyến khích, mỗi giải gồm: Giấy Chứng nhận, Cúp pha lê kèm theo tiền thưởng của Ban Tổ chức.</w:t>
      </w:r>
    </w:p>
    <w:p w14:paraId="43CF0B36" w14:textId="77777777" w:rsidR="00D36EA6" w:rsidRDefault="00D36EA6" w:rsidP="00D36EA6">
      <w:pPr>
        <w:pStyle w:val="NormalWeb"/>
        <w:shd w:val="clear" w:color="auto" w:fill="FFFFFF"/>
        <w:spacing w:before="0" w:after="0"/>
        <w:jc w:val="both"/>
        <w:rPr>
          <w:rFonts w:ascii="Bebas" w:hAnsi="Bebas"/>
          <w:color w:val="212529"/>
          <w:sz w:val="21"/>
          <w:szCs w:val="21"/>
        </w:rPr>
      </w:pPr>
      <w:r>
        <w:rPr>
          <w:rStyle w:val="Emphasis"/>
          <w:rFonts w:ascii="Arial" w:hAnsi="Arial" w:cs="Arial"/>
          <w:color w:val="000000"/>
          <w:sz w:val="21"/>
          <w:szCs w:val="21"/>
          <w:shd w:val="clear" w:color="auto" w:fill="FFFFFF"/>
        </w:rPr>
        <w:t>- Giải cơ quan, đơn vị có số lượng thí sinh tham gia dự thi đông nhất: 20 giải, mỗi giải gồm:</w:t>
      </w:r>
      <w:r>
        <w:rPr>
          <w:rFonts w:ascii="Arial" w:hAnsi="Arial" w:cs="Arial"/>
          <w:color w:val="000000"/>
          <w:sz w:val="21"/>
          <w:szCs w:val="21"/>
          <w:shd w:val="clear" w:color="auto" w:fill="FFFFFF"/>
        </w:rPr>
        <w:t> Giấy Chứng nhận</w:t>
      </w:r>
      <w:r>
        <w:rPr>
          <w:rFonts w:ascii="Arial" w:hAnsi="Arial" w:cs="Arial"/>
          <w:color w:val="212529"/>
          <w:sz w:val="21"/>
          <w:szCs w:val="21"/>
          <w:shd w:val="clear" w:color="auto" w:fill="FFFFFF"/>
        </w:rPr>
        <w:t> </w:t>
      </w:r>
      <w:r>
        <w:rPr>
          <w:rFonts w:ascii="Arial" w:hAnsi="Arial" w:cs="Arial"/>
          <w:color w:val="000000"/>
          <w:sz w:val="21"/>
          <w:szCs w:val="21"/>
          <w:shd w:val="clear" w:color="auto" w:fill="FFFFFF"/>
        </w:rPr>
        <w:t>kèm theo tiền thưởng của Ban Tổ chức.</w:t>
      </w:r>
    </w:p>
    <w:p w14:paraId="78EDDE9F" w14:textId="77777777" w:rsidR="00D36EA6" w:rsidRDefault="00D36EA6" w:rsidP="00D36EA6">
      <w:pPr>
        <w:pStyle w:val="NormalWeb"/>
        <w:shd w:val="clear" w:color="auto" w:fill="FFFFFF"/>
        <w:spacing w:before="0" w:after="0"/>
        <w:jc w:val="both"/>
        <w:rPr>
          <w:rFonts w:ascii="Bebas" w:hAnsi="Bebas"/>
          <w:color w:val="212529"/>
          <w:sz w:val="21"/>
          <w:szCs w:val="21"/>
        </w:rPr>
      </w:pPr>
      <w:r>
        <w:rPr>
          <w:rFonts w:ascii="Arial" w:hAnsi="Arial" w:cs="Arial"/>
          <w:color w:val="212529"/>
          <w:sz w:val="21"/>
          <w:szCs w:val="21"/>
        </w:rPr>
        <w:t>- Số lượng giải thưởng sẽ do Ban Tổ chức quyết định theo thực tế kết quả Cuộc thi.</w:t>
      </w:r>
    </w:p>
    <w:p w14:paraId="588268F4" w14:textId="77777777" w:rsidR="00D36EA6" w:rsidRDefault="00D36EA6" w:rsidP="00D36EA6">
      <w:pPr>
        <w:pStyle w:val="NormalWeb"/>
        <w:shd w:val="clear" w:color="auto" w:fill="FFFFFF"/>
        <w:spacing w:before="0" w:after="0"/>
        <w:jc w:val="both"/>
        <w:rPr>
          <w:rFonts w:ascii="Bebas" w:hAnsi="Bebas"/>
          <w:color w:val="212529"/>
          <w:sz w:val="21"/>
          <w:szCs w:val="21"/>
        </w:rPr>
      </w:pPr>
      <w:r>
        <w:rPr>
          <w:rStyle w:val="Strong"/>
          <w:rFonts w:ascii="Arial" w:hAnsi="Arial" w:cs="Arial"/>
          <w:color w:val="000000"/>
          <w:sz w:val="21"/>
          <w:szCs w:val="21"/>
          <w:shd w:val="clear" w:color="auto" w:fill="FFFFFF"/>
        </w:rPr>
        <w:t>7. Thông báo Kết quả và trao giải thưởng</w:t>
      </w:r>
    </w:p>
    <w:p w14:paraId="1E0147C3" w14:textId="77777777" w:rsidR="00D36EA6" w:rsidRDefault="00D36EA6" w:rsidP="00D36EA6">
      <w:pPr>
        <w:pStyle w:val="NormalWeb"/>
        <w:shd w:val="clear" w:color="auto" w:fill="FFFFFF"/>
        <w:spacing w:before="0" w:after="0"/>
        <w:jc w:val="both"/>
        <w:rPr>
          <w:rFonts w:ascii="Bebas" w:hAnsi="Bebas"/>
          <w:color w:val="212529"/>
          <w:sz w:val="21"/>
          <w:szCs w:val="21"/>
        </w:rPr>
      </w:pPr>
      <w:r>
        <w:rPr>
          <w:rFonts w:ascii="Arial" w:hAnsi="Arial" w:cs="Arial"/>
          <w:color w:val="000000"/>
          <w:sz w:val="21"/>
          <w:szCs w:val="21"/>
          <w:shd w:val="clear" w:color="auto" w:fill="FFFFFF"/>
        </w:rPr>
        <w:t>Kết quả thi trắc nghiệm sẽ được cập nhật hàng tuần trên trang báo điện tử của các cơ quan báo chí phối hợp tổ chức Cuộc thi. Ban Tổ chức Cuộc thi sẽ trao giải thưởng cho những người đoạt giải trong các cuộc thi trắc nghiệm tuần </w:t>
      </w:r>
      <w:r>
        <w:rPr>
          <w:rStyle w:val="Emphasis"/>
          <w:rFonts w:ascii="Arial" w:hAnsi="Arial" w:cs="Arial"/>
          <w:color w:val="000000"/>
          <w:sz w:val="21"/>
          <w:szCs w:val="21"/>
          <w:shd w:val="clear" w:color="auto" w:fill="FFFFFF"/>
        </w:rPr>
        <w:t>(người đoạt giải không có điều kiện trực tiếp nhận giải có thể nhận tiền thưởng qua bưu điện hoặc qua tài khoản cá nhân)</w:t>
      </w:r>
      <w:r>
        <w:rPr>
          <w:rFonts w:ascii="Arial" w:hAnsi="Arial" w:cs="Arial"/>
          <w:color w:val="000000"/>
          <w:sz w:val="21"/>
          <w:szCs w:val="21"/>
          <w:shd w:val="clear" w:color="auto" w:fill="FFFFFF"/>
        </w:rPr>
        <w:t>.</w:t>
      </w:r>
    </w:p>
    <w:p w14:paraId="322AC5A1" w14:textId="77777777" w:rsidR="00D36EA6" w:rsidRDefault="00D36EA6" w:rsidP="00D36EA6">
      <w:pPr>
        <w:pStyle w:val="NormalWeb"/>
        <w:shd w:val="clear" w:color="auto" w:fill="FFFFFF"/>
        <w:spacing w:before="0" w:after="0"/>
        <w:jc w:val="both"/>
        <w:rPr>
          <w:rFonts w:ascii="Bebas" w:hAnsi="Bebas"/>
          <w:color w:val="212529"/>
          <w:sz w:val="21"/>
          <w:szCs w:val="21"/>
        </w:rPr>
      </w:pPr>
      <w:r>
        <w:rPr>
          <w:rStyle w:val="Strong"/>
          <w:rFonts w:ascii="Arial" w:hAnsi="Arial" w:cs="Arial"/>
          <w:color w:val="212529"/>
          <w:sz w:val="21"/>
          <w:szCs w:val="21"/>
        </w:rPr>
        <w:t>8. Các quy định khác</w:t>
      </w:r>
    </w:p>
    <w:p w14:paraId="2DEC7766" w14:textId="77777777" w:rsidR="00D36EA6" w:rsidRDefault="00D36EA6" w:rsidP="00D36EA6">
      <w:pPr>
        <w:pStyle w:val="NormalWeb"/>
        <w:shd w:val="clear" w:color="auto" w:fill="FFFFFF"/>
        <w:spacing w:before="0" w:after="0"/>
        <w:jc w:val="both"/>
        <w:rPr>
          <w:rFonts w:ascii="Bebas" w:hAnsi="Bebas"/>
          <w:color w:val="212529"/>
          <w:sz w:val="21"/>
          <w:szCs w:val="21"/>
        </w:rPr>
      </w:pPr>
      <w:r>
        <w:rPr>
          <w:rFonts w:ascii="Arial" w:hAnsi="Arial" w:cs="Arial"/>
          <w:color w:val="212529"/>
          <w:sz w:val="21"/>
          <w:szCs w:val="21"/>
        </w:rPr>
        <w:t>- Trong quá trình tổ chức cuộc thi, nếu có những vấn đề phát sinh ngoài quy định của Thể lệ này, Ban Tổ chức sẽ quyết định, điều chỉnh phù hợp với tình hình thực tiễn.</w:t>
      </w:r>
    </w:p>
    <w:p w14:paraId="63AD4996" w14:textId="77777777" w:rsidR="00D36EA6" w:rsidRDefault="00D36EA6" w:rsidP="00D36EA6">
      <w:pPr>
        <w:pStyle w:val="NormalWeb"/>
        <w:shd w:val="clear" w:color="auto" w:fill="FFFFFF"/>
        <w:spacing w:before="0" w:after="0"/>
        <w:jc w:val="both"/>
        <w:rPr>
          <w:rFonts w:ascii="Bebas" w:hAnsi="Bebas"/>
          <w:color w:val="212529"/>
          <w:sz w:val="21"/>
          <w:szCs w:val="21"/>
        </w:rPr>
      </w:pPr>
      <w:r>
        <w:rPr>
          <w:rFonts w:ascii="Arial" w:hAnsi="Arial" w:cs="Arial"/>
          <w:color w:val="212529"/>
          <w:sz w:val="21"/>
          <w:szCs w:val="21"/>
        </w:rPr>
        <w:t>- Ban Giám khảo căn cứ Thể lệ, thang điểm và những nội dung sửa đổi, bổ sung của Ban Tổ chức để thống nhất việc chấm điểm, đánh giá thí sinh qua các phần thi.</w:t>
      </w:r>
    </w:p>
    <w:p w14:paraId="09ECEEEA" w14:textId="77777777" w:rsidR="00D36EA6" w:rsidRDefault="00D36EA6" w:rsidP="00D36EA6">
      <w:pPr>
        <w:pStyle w:val="NormalWeb"/>
        <w:shd w:val="clear" w:color="auto" w:fill="FFFFFF"/>
        <w:spacing w:before="0" w:after="0"/>
        <w:jc w:val="both"/>
        <w:rPr>
          <w:rFonts w:ascii="Bebas" w:hAnsi="Bebas"/>
          <w:color w:val="212529"/>
          <w:sz w:val="21"/>
          <w:szCs w:val="21"/>
        </w:rPr>
      </w:pPr>
      <w:r>
        <w:rPr>
          <w:rStyle w:val="Strong"/>
          <w:rFonts w:ascii="Arial" w:hAnsi="Arial" w:cs="Arial"/>
          <w:color w:val="212529"/>
          <w:sz w:val="21"/>
          <w:szCs w:val="21"/>
        </w:rPr>
        <w:t>- </w:t>
      </w:r>
      <w:r>
        <w:rPr>
          <w:rFonts w:ascii="Arial" w:hAnsi="Arial" w:cs="Arial"/>
          <w:color w:val="212529"/>
          <w:sz w:val="21"/>
          <w:szCs w:val="21"/>
        </w:rPr>
        <w:t>Những quy định chung khi thi trực tuyến:</w:t>
      </w:r>
    </w:p>
    <w:p w14:paraId="61963E4E" w14:textId="77777777" w:rsidR="00D36EA6" w:rsidRDefault="00D36EA6" w:rsidP="00D36EA6">
      <w:pPr>
        <w:pStyle w:val="NormalWeb"/>
        <w:shd w:val="clear" w:color="auto" w:fill="FFFFFF"/>
        <w:spacing w:before="0" w:after="0"/>
        <w:jc w:val="both"/>
        <w:rPr>
          <w:rFonts w:ascii="Bebas" w:hAnsi="Bebas"/>
          <w:color w:val="212529"/>
          <w:sz w:val="21"/>
          <w:szCs w:val="21"/>
        </w:rPr>
      </w:pPr>
      <w:r>
        <w:rPr>
          <w:rFonts w:ascii="Arial" w:hAnsi="Arial" w:cs="Arial"/>
          <w:color w:val="212529"/>
          <w:sz w:val="21"/>
          <w:szCs w:val="21"/>
        </w:rPr>
        <w:t>+ Mỗi thí sinh chỉ được đăng ký sử dụng một tài khoản và cung cấp đầy đủ, đúng các thông tin bắt buộc (Họ và tên; ngày tháng năm sinh; nơi học tập hoặc nơi công tác, sinh sống; số điện thoại; email).</w:t>
      </w:r>
    </w:p>
    <w:p w14:paraId="5BE1121F" w14:textId="77777777" w:rsidR="00D36EA6" w:rsidRDefault="00D36EA6" w:rsidP="00D36EA6">
      <w:pPr>
        <w:pStyle w:val="NormalWeb"/>
        <w:shd w:val="clear" w:color="auto" w:fill="FFFFFF"/>
        <w:spacing w:before="0" w:after="0"/>
        <w:jc w:val="both"/>
        <w:rPr>
          <w:rFonts w:ascii="Bebas" w:hAnsi="Bebas"/>
          <w:color w:val="212529"/>
          <w:sz w:val="21"/>
          <w:szCs w:val="21"/>
        </w:rPr>
      </w:pPr>
      <w:r>
        <w:rPr>
          <w:rFonts w:ascii="Arial" w:hAnsi="Arial" w:cs="Arial"/>
          <w:color w:val="212529"/>
          <w:sz w:val="21"/>
          <w:szCs w:val="21"/>
        </w:rPr>
        <w:t>+ Nghiêm cấm việc để, nhờ người khác thi hộ, sử dụng thông tin của người khác để đăng ký tham gia thi, nếu bị phát hiện sẽ bị hủy kết quả thi.</w:t>
      </w:r>
    </w:p>
    <w:p w14:paraId="64811CA8" w14:textId="77777777" w:rsidR="00D36EA6" w:rsidRDefault="00D36EA6" w:rsidP="00D36EA6">
      <w:pPr>
        <w:pStyle w:val="NormalWeb"/>
        <w:shd w:val="clear" w:color="auto" w:fill="FFFFFF"/>
        <w:spacing w:before="0" w:after="0"/>
        <w:jc w:val="both"/>
        <w:rPr>
          <w:rFonts w:ascii="Bebas" w:hAnsi="Bebas"/>
          <w:color w:val="212529"/>
          <w:sz w:val="21"/>
          <w:szCs w:val="21"/>
        </w:rPr>
      </w:pPr>
      <w:r>
        <w:rPr>
          <w:rFonts w:ascii="Arial" w:hAnsi="Arial" w:cs="Arial"/>
          <w:color w:val="212529"/>
          <w:sz w:val="21"/>
          <w:szCs w:val="21"/>
        </w:rPr>
        <w:t>+ Thí sinh có thể tham gia thi vào bất cứ thời gian nào trong khung giờ mà Ban Tổ chức thông báo.</w:t>
      </w:r>
    </w:p>
    <w:p w14:paraId="48353A5D" w14:textId="77777777" w:rsidR="00D36EA6" w:rsidRDefault="00D36EA6" w:rsidP="00D36EA6">
      <w:pPr>
        <w:pStyle w:val="NormalWeb"/>
        <w:shd w:val="clear" w:color="auto" w:fill="FFFFFF"/>
        <w:spacing w:before="0" w:after="0"/>
        <w:jc w:val="both"/>
        <w:rPr>
          <w:rFonts w:ascii="Bebas" w:hAnsi="Bebas"/>
          <w:color w:val="212529"/>
          <w:sz w:val="21"/>
          <w:szCs w:val="21"/>
        </w:rPr>
      </w:pPr>
      <w:r>
        <w:rPr>
          <w:rFonts w:ascii="Arial" w:hAnsi="Arial" w:cs="Arial"/>
          <w:color w:val="212529"/>
          <w:sz w:val="21"/>
          <w:szCs w:val="21"/>
        </w:rPr>
        <w:lastRenderedPageBreak/>
        <w:t>+ Trong quá trình thi, Ban Tổ chức không chịu trách nhiệm đối với lỗi kết nối do đường truyền mạng hoặc lỗi do thiết bị tham gia dự thi./.</w:t>
      </w:r>
    </w:p>
    <w:p w14:paraId="3D0CD9C0" w14:textId="77777777" w:rsidR="00D36EA6" w:rsidRDefault="00D36EA6" w:rsidP="00D36EA6">
      <w:pPr>
        <w:pStyle w:val="NormalWeb"/>
        <w:shd w:val="clear" w:color="auto" w:fill="FFFFFF"/>
        <w:spacing w:before="0" w:after="0"/>
        <w:jc w:val="both"/>
        <w:rPr>
          <w:rFonts w:ascii="Bebas" w:hAnsi="Bebas"/>
          <w:color w:val="212529"/>
          <w:sz w:val="21"/>
          <w:szCs w:val="21"/>
        </w:rPr>
      </w:pPr>
      <w:r>
        <w:rPr>
          <w:rFonts w:ascii="Arial" w:hAnsi="Arial" w:cs="Arial"/>
          <w:color w:val="212529"/>
          <w:sz w:val="21"/>
          <w:szCs w:val="21"/>
        </w:rPr>
        <w:t>                                        ----------------------------------------------------------</w:t>
      </w:r>
    </w:p>
    <w:p w14:paraId="310A7E08" w14:textId="77777777" w:rsidR="009C4ADE" w:rsidRPr="00D36EA6" w:rsidRDefault="009C4ADE" w:rsidP="00D36EA6"/>
    <w:sectPr w:rsidR="009C4ADE" w:rsidRPr="00D36E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ba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EA6"/>
    <w:rsid w:val="003228CD"/>
    <w:rsid w:val="004D438D"/>
    <w:rsid w:val="009C4ADE"/>
    <w:rsid w:val="00D36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8F75B"/>
  <w15:chartTrackingRefBased/>
  <w15:docId w15:val="{EC265ABA-0208-41BD-A9A7-443DCFA0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6E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6EA6"/>
    <w:rPr>
      <w:b/>
      <w:bCs/>
    </w:rPr>
  </w:style>
  <w:style w:type="character" w:styleId="Emphasis">
    <w:name w:val="Emphasis"/>
    <w:basedOn w:val="DefaultParagraphFont"/>
    <w:uiPriority w:val="20"/>
    <w:qFormat/>
    <w:rsid w:val="00D36EA6"/>
    <w:rPr>
      <w:i/>
      <w:iCs/>
    </w:rPr>
  </w:style>
  <w:style w:type="character" w:styleId="Hyperlink">
    <w:name w:val="Hyperlink"/>
    <w:basedOn w:val="DefaultParagraphFont"/>
    <w:uiPriority w:val="99"/>
    <w:semiHidden/>
    <w:unhideWhenUsed/>
    <w:rsid w:val="00D36E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93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enphong.vn/" TargetMode="External"/><Relationship Id="rId3" Type="http://schemas.openxmlformats.org/officeDocument/2006/relationships/webSettings" Target="webSettings.xml"/><Relationship Id="rId7" Type="http://schemas.openxmlformats.org/officeDocument/2006/relationships/hyperlink" Target="http://www.tuyengiao.v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dnd.vn/" TargetMode="External"/><Relationship Id="rId11" Type="http://schemas.openxmlformats.org/officeDocument/2006/relationships/fontTable" Target="fontTable.xml"/><Relationship Id="rId5" Type="http://schemas.openxmlformats.org/officeDocument/2006/relationships/hyperlink" Target="http://www.nhandan.com.vn/" TargetMode="External"/><Relationship Id="rId10" Type="http://schemas.openxmlformats.org/officeDocument/2006/relationships/hyperlink" Target="http://www.tuoitre.vn/" TargetMode="External"/><Relationship Id="rId4" Type="http://schemas.openxmlformats.org/officeDocument/2006/relationships/hyperlink" Target="http://dangcongsan.vn/" TargetMode="External"/><Relationship Id="rId9" Type="http://schemas.openxmlformats.org/officeDocument/2006/relationships/hyperlink" Target="http://www.thanhnien.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1328</Words>
  <Characters>7570</Characters>
  <Application>Microsoft Office Word</Application>
  <DocSecurity>0</DocSecurity>
  <Lines>63</Lines>
  <Paragraphs>17</Paragraphs>
  <ScaleCrop>false</ScaleCrop>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2021-10-09T15:57:00Z</dcterms:created>
  <dcterms:modified xsi:type="dcterms:W3CDTF">2021-10-09T15:58:00Z</dcterms:modified>
</cp:coreProperties>
</file>